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E19" w:rsidRPr="005841EA" w:rsidRDefault="00344A2B" w:rsidP="005841EA">
      <w:pPr>
        <w:pStyle w:val="Default"/>
        <w:spacing w:line="276" w:lineRule="auto"/>
        <w:jc w:val="center"/>
        <w:rPr>
          <w:b/>
          <w:bCs/>
          <w:color w:val="auto"/>
          <w:u w:val="single"/>
        </w:rPr>
      </w:pPr>
      <w:r w:rsidRPr="005841EA">
        <w:rPr>
          <w:b/>
          <w:bCs/>
          <w:color w:val="auto"/>
          <w:u w:val="single"/>
        </w:rPr>
        <w:t xml:space="preserve">DRAFT </w:t>
      </w:r>
      <w:r w:rsidR="00276E19" w:rsidRPr="005841EA">
        <w:rPr>
          <w:b/>
          <w:bCs/>
          <w:color w:val="auto"/>
          <w:u w:val="single"/>
        </w:rPr>
        <w:t>MINUTES OF ARUNACHAL PRADESH STATE LEVEL BANKERS’ COMMITTEE MEETING WITH “SPECIAL FOCUS ON FINANCIAL INCLUSION AND FINANCIAL LITERACY”</w:t>
      </w:r>
      <w:r w:rsidR="005841EA">
        <w:rPr>
          <w:b/>
          <w:bCs/>
          <w:color w:val="auto"/>
          <w:u w:val="single"/>
        </w:rPr>
        <w:t xml:space="preserve"> </w:t>
      </w:r>
      <w:r w:rsidR="00276E19" w:rsidRPr="005841EA">
        <w:rPr>
          <w:b/>
          <w:bCs/>
          <w:color w:val="auto"/>
          <w:u w:val="single"/>
        </w:rPr>
        <w:t xml:space="preserve">FOR COMBINED QUARTERS ENDED MAR’21 &amp; JUN’21, </w:t>
      </w:r>
      <w:bookmarkStart w:id="0" w:name="_Hlk73114249"/>
      <w:r w:rsidR="00276E19" w:rsidRPr="005841EA">
        <w:rPr>
          <w:b/>
          <w:bCs/>
          <w:color w:val="auto"/>
          <w:u w:val="single"/>
        </w:rPr>
        <w:t>HELD ON 12.10.2021</w:t>
      </w:r>
      <w:bookmarkEnd w:id="0"/>
      <w:r w:rsidR="00276E19" w:rsidRPr="005841EA">
        <w:rPr>
          <w:b/>
          <w:bCs/>
          <w:color w:val="auto"/>
          <w:u w:val="single"/>
        </w:rPr>
        <w:t xml:space="preserve"> IN THE CONFERENCE HALL OF THE CHIEF SECRETARY, GOVT. OF ARUANACHAL PRADESH CIVIL SECRETARIAT, ITANAGAR, THOURGH VIDEO CONFERENCE.</w:t>
      </w:r>
    </w:p>
    <w:p w:rsidR="00276E19" w:rsidRPr="00B1359A" w:rsidRDefault="00276E19" w:rsidP="00425B5D">
      <w:pPr>
        <w:pStyle w:val="Default"/>
        <w:spacing w:line="276" w:lineRule="auto"/>
        <w:jc w:val="both"/>
        <w:rPr>
          <w:color w:val="auto"/>
          <w:sz w:val="22"/>
          <w:szCs w:val="22"/>
        </w:rPr>
      </w:pPr>
    </w:p>
    <w:p w:rsidR="007572A5" w:rsidRPr="00B1359A" w:rsidRDefault="00276E19" w:rsidP="00425B5D">
      <w:pPr>
        <w:pStyle w:val="Default"/>
        <w:pBdr>
          <w:top w:val="single" w:sz="4" w:space="1" w:color="auto"/>
          <w:left w:val="single" w:sz="4" w:space="4" w:color="auto"/>
          <w:bottom w:val="single" w:sz="4" w:space="1" w:color="auto"/>
          <w:right w:val="single" w:sz="4" w:space="4" w:color="auto"/>
        </w:pBdr>
        <w:spacing w:line="276" w:lineRule="auto"/>
        <w:jc w:val="both"/>
        <w:rPr>
          <w:b/>
          <w:bCs/>
          <w:i/>
          <w:iCs/>
          <w:sz w:val="22"/>
          <w:szCs w:val="22"/>
        </w:rPr>
      </w:pPr>
      <w:r w:rsidRPr="00B1359A">
        <w:rPr>
          <w:i/>
          <w:iCs/>
          <w:sz w:val="22"/>
          <w:szCs w:val="22"/>
        </w:rPr>
        <w:t>The details on progress and assessment of Financial Inclusion and Financial Literacy under National Strategy of Financial Inclusion (NSFI) for the State of Arunachal Pradesh are placed in “</w:t>
      </w:r>
      <w:r w:rsidRPr="00B1359A">
        <w:rPr>
          <w:b/>
          <w:bCs/>
          <w:i/>
          <w:iCs/>
          <w:sz w:val="22"/>
          <w:szCs w:val="22"/>
        </w:rPr>
        <w:t>Annexure-I”.</w:t>
      </w:r>
    </w:p>
    <w:p w:rsidR="00276E19" w:rsidRPr="00B1359A" w:rsidRDefault="007572A5" w:rsidP="00425B5D">
      <w:pPr>
        <w:pStyle w:val="Default"/>
        <w:pBdr>
          <w:top w:val="single" w:sz="4" w:space="1" w:color="auto"/>
          <w:left w:val="single" w:sz="4" w:space="4" w:color="auto"/>
          <w:bottom w:val="single" w:sz="4" w:space="1" w:color="auto"/>
          <w:right w:val="single" w:sz="4" w:space="4" w:color="auto"/>
        </w:pBdr>
        <w:spacing w:line="276" w:lineRule="auto"/>
        <w:jc w:val="both"/>
        <w:rPr>
          <w:i/>
          <w:iCs/>
          <w:sz w:val="22"/>
          <w:szCs w:val="22"/>
        </w:rPr>
      </w:pPr>
      <w:r w:rsidRPr="00B1359A">
        <w:rPr>
          <w:i/>
          <w:iCs/>
        </w:rPr>
        <w:t>The list of participants present in the meeting is placed in “</w:t>
      </w:r>
      <w:r w:rsidRPr="00B1359A">
        <w:rPr>
          <w:b/>
          <w:bCs/>
          <w:i/>
          <w:iCs/>
        </w:rPr>
        <w:t>Annexure-II”</w:t>
      </w:r>
      <w:r w:rsidR="00BA4F43" w:rsidRPr="00B1359A">
        <w:rPr>
          <w:i/>
          <w:iCs/>
          <w:sz w:val="22"/>
          <w:szCs w:val="22"/>
        </w:rPr>
        <w:t xml:space="preserve">  </w:t>
      </w:r>
    </w:p>
    <w:p w:rsidR="00276E19" w:rsidRPr="00B1359A" w:rsidRDefault="00276E19" w:rsidP="00425B5D">
      <w:pPr>
        <w:pStyle w:val="Default"/>
        <w:spacing w:line="276" w:lineRule="auto"/>
        <w:jc w:val="both"/>
        <w:rPr>
          <w:i/>
          <w:iCs/>
          <w:sz w:val="22"/>
          <w:szCs w:val="22"/>
        </w:rPr>
      </w:pPr>
    </w:p>
    <w:p w:rsidR="00276E19" w:rsidRPr="00B1359A" w:rsidRDefault="00276E19" w:rsidP="00425B5D">
      <w:pPr>
        <w:tabs>
          <w:tab w:val="left" w:pos="7020"/>
        </w:tabs>
        <w:jc w:val="both"/>
        <w:rPr>
          <w:rFonts w:ascii="Arial" w:hAnsi="Arial" w:cs="Arial"/>
        </w:rPr>
      </w:pPr>
      <w:r w:rsidRPr="00B1359A">
        <w:rPr>
          <w:rFonts w:ascii="Arial" w:hAnsi="Arial" w:cs="Arial"/>
        </w:rPr>
        <w:t>The State Level Bankers' Committee Meeting for the State of Arunachal Pradesh with special focus on Financial Inclusion and Financial Literacy for the combined quarters ended March, 2021 and June, 2021 was held under the Chairmanship of Shri Naresh Kumar, IAS, Chief Secretary, Govt. of Arunachal Pradesh and Co-</w:t>
      </w:r>
      <w:r w:rsidR="00A40DD9" w:rsidRPr="00B1359A">
        <w:rPr>
          <w:rFonts w:ascii="Arial" w:hAnsi="Arial" w:cs="Arial"/>
        </w:rPr>
        <w:t>Chairman</w:t>
      </w:r>
      <w:r w:rsidRPr="00B1359A">
        <w:rPr>
          <w:rFonts w:ascii="Arial" w:hAnsi="Arial" w:cs="Arial"/>
        </w:rPr>
        <w:t>ship of Shri Ramesh R S, Chief General Manager, State Bank of India, North Eastern Circle, Local Head Office, Guwahati</w:t>
      </w:r>
      <w:r w:rsidR="009C1487" w:rsidRPr="00B1359A">
        <w:rPr>
          <w:rFonts w:ascii="Arial" w:hAnsi="Arial" w:cs="Arial"/>
        </w:rPr>
        <w:t>,</w:t>
      </w:r>
      <w:r w:rsidRPr="00B1359A">
        <w:rPr>
          <w:rFonts w:ascii="Arial" w:hAnsi="Arial" w:cs="Arial"/>
        </w:rPr>
        <w:t xml:space="preserve"> </w:t>
      </w:r>
      <w:r w:rsidR="009C1487" w:rsidRPr="00B1359A">
        <w:rPr>
          <w:rFonts w:ascii="Arial" w:hAnsi="Arial" w:cs="Arial"/>
        </w:rPr>
        <w:t>in</w:t>
      </w:r>
      <w:r w:rsidRPr="00B1359A">
        <w:rPr>
          <w:rFonts w:ascii="Arial" w:hAnsi="Arial" w:cs="Arial"/>
        </w:rPr>
        <w:t xml:space="preserve"> the Conference Hall of the Chief Secretary, Govt. of Arunachal Pradesh Civil Secretariat, </w:t>
      </w:r>
      <w:proofErr w:type="spellStart"/>
      <w:r w:rsidRPr="00B1359A">
        <w:rPr>
          <w:rFonts w:ascii="Arial" w:hAnsi="Arial" w:cs="Arial"/>
        </w:rPr>
        <w:t>Itanagar</w:t>
      </w:r>
      <w:proofErr w:type="spellEnd"/>
      <w:r w:rsidRPr="00B1359A">
        <w:rPr>
          <w:rFonts w:ascii="Arial" w:hAnsi="Arial" w:cs="Arial"/>
        </w:rPr>
        <w:t>, through interactive Video Conference.</w:t>
      </w:r>
    </w:p>
    <w:p w:rsidR="00276E19" w:rsidRPr="00B1359A" w:rsidRDefault="00276E19" w:rsidP="00425B5D">
      <w:pPr>
        <w:tabs>
          <w:tab w:val="left" w:pos="7020"/>
        </w:tabs>
        <w:jc w:val="both"/>
        <w:rPr>
          <w:rFonts w:ascii="Arial" w:hAnsi="Arial" w:cs="Arial"/>
        </w:rPr>
      </w:pPr>
      <w:r w:rsidRPr="00B1359A">
        <w:rPr>
          <w:rFonts w:ascii="Arial" w:hAnsi="Arial" w:cs="Arial"/>
        </w:rPr>
        <w:t>The Meeting was attended by the senior officials of RBI, NABARD, SIDBI, member Banks, line departments of Government of Arunachal Pradesh and various other agencies. The following notable dignitaries also attended the meeting:</w:t>
      </w:r>
    </w:p>
    <w:p w:rsidR="00276E19" w:rsidRPr="00765F93" w:rsidRDefault="00765F93" w:rsidP="00765F93">
      <w:pPr>
        <w:tabs>
          <w:tab w:val="left" w:pos="7020"/>
        </w:tabs>
        <w:spacing w:after="0" w:line="240" w:lineRule="auto"/>
        <w:ind w:left="360"/>
        <w:jc w:val="both"/>
        <w:rPr>
          <w:rFonts w:ascii="Arial" w:hAnsi="Arial" w:cs="Arial"/>
        </w:rPr>
      </w:pPr>
      <w:r>
        <w:rPr>
          <w:rFonts w:ascii="Arial" w:hAnsi="Arial" w:cs="Arial"/>
        </w:rPr>
        <w:t>(1)</w:t>
      </w:r>
      <w:proofErr w:type="spellStart"/>
      <w:r w:rsidR="00276E19" w:rsidRPr="00765F93">
        <w:rPr>
          <w:rFonts w:ascii="Arial" w:hAnsi="Arial" w:cs="Arial"/>
        </w:rPr>
        <w:t>Dr.</w:t>
      </w:r>
      <w:proofErr w:type="spellEnd"/>
      <w:r w:rsidR="00276E19" w:rsidRPr="00765F93">
        <w:rPr>
          <w:rFonts w:ascii="Arial" w:hAnsi="Arial" w:cs="Arial"/>
        </w:rPr>
        <w:t xml:space="preserve"> </w:t>
      </w:r>
      <w:proofErr w:type="spellStart"/>
      <w:r w:rsidR="00276E19" w:rsidRPr="00765F93">
        <w:rPr>
          <w:rFonts w:ascii="Arial" w:hAnsi="Arial" w:cs="Arial"/>
        </w:rPr>
        <w:t>Sharat</w:t>
      </w:r>
      <w:proofErr w:type="spellEnd"/>
      <w:r w:rsidR="00276E19" w:rsidRPr="00765F93">
        <w:rPr>
          <w:rFonts w:ascii="Arial" w:hAnsi="Arial" w:cs="Arial"/>
        </w:rPr>
        <w:t xml:space="preserve"> Chauhan, IAS, Principal Secretary Finance, Govt. of Arunachal Pradesh</w:t>
      </w:r>
    </w:p>
    <w:p w:rsidR="00276E19" w:rsidRPr="00B1359A" w:rsidRDefault="00B16985" w:rsidP="00425B5D">
      <w:pPr>
        <w:tabs>
          <w:tab w:val="left" w:pos="7020"/>
        </w:tabs>
        <w:spacing w:after="0" w:line="240" w:lineRule="auto"/>
        <w:ind w:left="360"/>
        <w:jc w:val="both"/>
        <w:rPr>
          <w:rFonts w:ascii="Arial" w:hAnsi="Arial" w:cs="Arial"/>
        </w:rPr>
      </w:pPr>
      <w:r w:rsidRPr="00B1359A">
        <w:rPr>
          <w:rFonts w:ascii="Arial" w:hAnsi="Arial" w:cs="Arial"/>
        </w:rPr>
        <w:t xml:space="preserve">(2) </w:t>
      </w:r>
      <w:r w:rsidR="00276E19" w:rsidRPr="00B1359A">
        <w:rPr>
          <w:rFonts w:ascii="Arial" w:hAnsi="Arial" w:cs="Arial"/>
        </w:rPr>
        <w:t xml:space="preserve">Smt. Y.W. </w:t>
      </w:r>
      <w:proofErr w:type="spellStart"/>
      <w:r w:rsidR="00276E19" w:rsidRPr="00B1359A">
        <w:rPr>
          <w:rFonts w:ascii="Arial" w:hAnsi="Arial" w:cs="Arial"/>
        </w:rPr>
        <w:t>Ringu</w:t>
      </w:r>
      <w:proofErr w:type="spellEnd"/>
      <w:r w:rsidR="00276E19" w:rsidRPr="00B1359A">
        <w:rPr>
          <w:rFonts w:ascii="Arial" w:hAnsi="Arial" w:cs="Arial"/>
        </w:rPr>
        <w:t>, IAS, Secretary Finance, Govt. of Arunachal Pradesh</w:t>
      </w:r>
    </w:p>
    <w:p w:rsidR="00B16985" w:rsidRPr="00765F93" w:rsidRDefault="00B16985" w:rsidP="00765F93">
      <w:pPr>
        <w:pStyle w:val="ListParagraph"/>
        <w:numPr>
          <w:ilvl w:val="0"/>
          <w:numId w:val="4"/>
        </w:numPr>
        <w:tabs>
          <w:tab w:val="left" w:pos="7020"/>
        </w:tabs>
        <w:spacing w:after="0" w:line="240" w:lineRule="auto"/>
        <w:jc w:val="both"/>
        <w:rPr>
          <w:rFonts w:ascii="Arial" w:hAnsi="Arial" w:cs="Arial"/>
        </w:rPr>
      </w:pPr>
      <w:r w:rsidRPr="00765F93">
        <w:rPr>
          <w:rFonts w:ascii="Arial" w:hAnsi="Arial" w:cs="Arial"/>
        </w:rPr>
        <w:t xml:space="preserve">Shri </w:t>
      </w:r>
      <w:proofErr w:type="spellStart"/>
      <w:r w:rsidRPr="00765F93">
        <w:rPr>
          <w:rFonts w:ascii="Arial" w:hAnsi="Arial" w:cs="Arial"/>
        </w:rPr>
        <w:t>Hage</w:t>
      </w:r>
      <w:proofErr w:type="spellEnd"/>
      <w:r w:rsidRPr="00765F93">
        <w:rPr>
          <w:rFonts w:ascii="Arial" w:hAnsi="Arial" w:cs="Arial"/>
        </w:rPr>
        <w:t xml:space="preserve"> Tari, IOFS, Secretary Industry, Govt. of Arunachal Pradesh</w:t>
      </w:r>
    </w:p>
    <w:p w:rsidR="00B16985" w:rsidRPr="00765F93" w:rsidRDefault="00B16985" w:rsidP="00765F93">
      <w:pPr>
        <w:pStyle w:val="ListParagraph"/>
        <w:numPr>
          <w:ilvl w:val="0"/>
          <w:numId w:val="4"/>
        </w:numPr>
        <w:tabs>
          <w:tab w:val="left" w:pos="7020"/>
        </w:tabs>
        <w:spacing w:after="0" w:line="240" w:lineRule="auto"/>
        <w:jc w:val="both"/>
        <w:rPr>
          <w:rFonts w:ascii="Arial" w:hAnsi="Arial" w:cs="Arial"/>
        </w:rPr>
      </w:pPr>
      <w:r w:rsidRPr="00765F93">
        <w:rPr>
          <w:rFonts w:ascii="Arial" w:hAnsi="Arial" w:cs="Arial"/>
        </w:rPr>
        <w:t xml:space="preserve">Shri V.V.S </w:t>
      </w:r>
      <w:proofErr w:type="spellStart"/>
      <w:r w:rsidRPr="00765F93">
        <w:rPr>
          <w:rFonts w:ascii="Arial" w:hAnsi="Arial" w:cs="Arial"/>
        </w:rPr>
        <w:t>Kharayat</w:t>
      </w:r>
      <w:proofErr w:type="spellEnd"/>
      <w:r w:rsidRPr="00765F93">
        <w:rPr>
          <w:rFonts w:ascii="Arial" w:hAnsi="Arial" w:cs="Arial"/>
        </w:rPr>
        <w:t>, Dy. Secretary, DFS, via Video Conference</w:t>
      </w:r>
    </w:p>
    <w:p w:rsidR="00276E19" w:rsidRPr="00B1359A" w:rsidRDefault="00276E19" w:rsidP="00765F93">
      <w:pPr>
        <w:pStyle w:val="ListParagraph"/>
        <w:numPr>
          <w:ilvl w:val="0"/>
          <w:numId w:val="4"/>
        </w:numPr>
        <w:tabs>
          <w:tab w:val="left" w:pos="7020"/>
        </w:tabs>
        <w:spacing w:after="0" w:line="240" w:lineRule="auto"/>
        <w:ind w:left="714" w:hanging="357"/>
        <w:jc w:val="both"/>
        <w:rPr>
          <w:rFonts w:ascii="Arial" w:hAnsi="Arial" w:cs="Arial"/>
        </w:rPr>
      </w:pPr>
      <w:r w:rsidRPr="00B1359A">
        <w:rPr>
          <w:rFonts w:ascii="Arial" w:hAnsi="Arial" w:cs="Arial"/>
        </w:rPr>
        <w:t xml:space="preserve">Shri </w:t>
      </w:r>
      <w:proofErr w:type="spellStart"/>
      <w:r w:rsidRPr="00B1359A">
        <w:rPr>
          <w:rFonts w:ascii="Arial" w:hAnsi="Arial" w:cs="Arial"/>
        </w:rPr>
        <w:t>Partho</w:t>
      </w:r>
      <w:proofErr w:type="spellEnd"/>
      <w:r w:rsidRPr="00B1359A">
        <w:rPr>
          <w:rFonts w:ascii="Arial" w:hAnsi="Arial" w:cs="Arial"/>
        </w:rPr>
        <w:t xml:space="preserve"> </w:t>
      </w:r>
      <w:proofErr w:type="spellStart"/>
      <w:r w:rsidRPr="00B1359A">
        <w:rPr>
          <w:rFonts w:ascii="Arial" w:hAnsi="Arial" w:cs="Arial"/>
        </w:rPr>
        <w:t>Saha</w:t>
      </w:r>
      <w:proofErr w:type="spellEnd"/>
      <w:r w:rsidRPr="00B1359A">
        <w:rPr>
          <w:rFonts w:ascii="Arial" w:hAnsi="Arial" w:cs="Arial"/>
        </w:rPr>
        <w:t>, General Manager, NABARD</w:t>
      </w:r>
    </w:p>
    <w:p w:rsidR="00276E19" w:rsidRPr="00B1359A" w:rsidRDefault="00276E19" w:rsidP="00765F93">
      <w:pPr>
        <w:pStyle w:val="ListParagraph"/>
        <w:numPr>
          <w:ilvl w:val="0"/>
          <w:numId w:val="4"/>
        </w:numPr>
        <w:tabs>
          <w:tab w:val="left" w:pos="7020"/>
        </w:tabs>
        <w:spacing w:after="0" w:line="240" w:lineRule="auto"/>
        <w:ind w:left="714" w:hanging="357"/>
        <w:jc w:val="both"/>
        <w:rPr>
          <w:rFonts w:ascii="Arial" w:hAnsi="Arial" w:cs="Arial"/>
        </w:rPr>
      </w:pPr>
      <w:r w:rsidRPr="00B1359A">
        <w:rPr>
          <w:rFonts w:ascii="Arial" w:hAnsi="Arial" w:cs="Arial"/>
        </w:rPr>
        <w:t xml:space="preserve">Shri </w:t>
      </w:r>
      <w:proofErr w:type="spellStart"/>
      <w:r w:rsidRPr="00B1359A">
        <w:rPr>
          <w:rFonts w:ascii="Arial" w:hAnsi="Arial" w:cs="Arial"/>
        </w:rPr>
        <w:t>Siladitya</w:t>
      </w:r>
      <w:proofErr w:type="spellEnd"/>
      <w:r w:rsidRPr="00B1359A">
        <w:rPr>
          <w:rFonts w:ascii="Arial" w:hAnsi="Arial" w:cs="Arial"/>
        </w:rPr>
        <w:t xml:space="preserve"> Biswas, Dy. General Manager, Reserve Bank of India, Guwahati via Video Conference</w:t>
      </w:r>
    </w:p>
    <w:p w:rsidR="00B16985" w:rsidRPr="00B1359A" w:rsidRDefault="00B16985" w:rsidP="00425B5D">
      <w:pPr>
        <w:pStyle w:val="ListParagraph"/>
        <w:tabs>
          <w:tab w:val="left" w:pos="7020"/>
        </w:tabs>
        <w:spacing w:after="0" w:line="240" w:lineRule="auto"/>
        <w:ind w:left="714"/>
        <w:jc w:val="both"/>
        <w:rPr>
          <w:rFonts w:ascii="Arial" w:hAnsi="Arial" w:cs="Arial"/>
        </w:rPr>
      </w:pPr>
    </w:p>
    <w:p w:rsidR="00276E19" w:rsidRPr="00B1359A" w:rsidRDefault="00276E19" w:rsidP="00425B5D">
      <w:pPr>
        <w:tabs>
          <w:tab w:val="left" w:pos="7020"/>
        </w:tabs>
        <w:jc w:val="both"/>
        <w:rPr>
          <w:rFonts w:ascii="Arial" w:hAnsi="Arial" w:cs="Arial"/>
        </w:rPr>
      </w:pPr>
      <w:r w:rsidRPr="00B1359A">
        <w:rPr>
          <w:rFonts w:ascii="Arial" w:hAnsi="Arial" w:cs="Arial"/>
        </w:rPr>
        <w:t xml:space="preserve">The meeting started with a welcome speech by Shri </w:t>
      </w:r>
      <w:proofErr w:type="spellStart"/>
      <w:r w:rsidRPr="00B1359A">
        <w:rPr>
          <w:rFonts w:ascii="Arial" w:hAnsi="Arial" w:cs="Arial"/>
        </w:rPr>
        <w:t>Kamalesh</w:t>
      </w:r>
      <w:proofErr w:type="spellEnd"/>
      <w:r w:rsidRPr="00B1359A">
        <w:rPr>
          <w:rFonts w:ascii="Arial" w:hAnsi="Arial" w:cs="Arial"/>
        </w:rPr>
        <w:t xml:space="preserve"> Singh, Dy. General Manager (B&amp;O), SBI, AO, Dibrugarh.</w:t>
      </w:r>
      <w:r w:rsidR="002529C2" w:rsidRPr="00B1359A">
        <w:rPr>
          <w:rFonts w:ascii="Arial" w:hAnsi="Arial" w:cs="Arial"/>
        </w:rPr>
        <w:t xml:space="preserve"> While welcoming, the Chief Secretary, Chief General Manager, SBI, LHO, Guwahati, all the Commissioners, Secretaries and dignitaries of the State Govt. and also dignitaries from DFS, R</w:t>
      </w:r>
      <w:r w:rsidR="005841EA">
        <w:rPr>
          <w:rFonts w:ascii="Arial" w:hAnsi="Arial" w:cs="Arial"/>
        </w:rPr>
        <w:t>BI, NABARD and all officials of</w:t>
      </w:r>
      <w:r w:rsidR="002529C2" w:rsidRPr="00B1359A">
        <w:rPr>
          <w:rFonts w:ascii="Arial" w:hAnsi="Arial" w:cs="Arial"/>
        </w:rPr>
        <w:t xml:space="preserve"> Banks operating in</w:t>
      </w:r>
      <w:r w:rsidR="005841EA">
        <w:rPr>
          <w:rFonts w:ascii="Arial" w:hAnsi="Arial" w:cs="Arial"/>
        </w:rPr>
        <w:t xml:space="preserve"> the State, Shri Singh briefly </w:t>
      </w:r>
      <w:r w:rsidR="002529C2" w:rsidRPr="00B1359A">
        <w:rPr>
          <w:rFonts w:ascii="Arial" w:hAnsi="Arial" w:cs="Arial"/>
        </w:rPr>
        <w:t xml:space="preserve">highlighted the achievements of the Banks in the State in terms of growth in deposits and Advances as well as achievements under specific Schemes of DDUSY, Street vendors, District digitisation of </w:t>
      </w:r>
      <w:proofErr w:type="spellStart"/>
      <w:r w:rsidR="002529C2" w:rsidRPr="00B1359A">
        <w:rPr>
          <w:rFonts w:ascii="Arial" w:hAnsi="Arial" w:cs="Arial"/>
        </w:rPr>
        <w:t>Papumpare</w:t>
      </w:r>
      <w:proofErr w:type="spellEnd"/>
      <w:r w:rsidR="002529C2" w:rsidRPr="00B1359A">
        <w:rPr>
          <w:rFonts w:ascii="Arial" w:hAnsi="Arial" w:cs="Arial"/>
        </w:rPr>
        <w:t xml:space="preserve"> </w:t>
      </w:r>
      <w:r w:rsidR="005841EA">
        <w:rPr>
          <w:rFonts w:ascii="Arial" w:hAnsi="Arial" w:cs="Arial"/>
        </w:rPr>
        <w:t xml:space="preserve">district etc. He also informed </w:t>
      </w:r>
      <w:r w:rsidR="002529C2" w:rsidRPr="00B1359A">
        <w:rPr>
          <w:rFonts w:ascii="Arial" w:hAnsi="Arial" w:cs="Arial"/>
        </w:rPr>
        <w:t xml:space="preserve">the preparedness level of the Banks for successful implementation of the two Scheme specific </w:t>
      </w:r>
      <w:proofErr w:type="spellStart"/>
      <w:r w:rsidR="002529C2" w:rsidRPr="00B1359A">
        <w:rPr>
          <w:rFonts w:ascii="Arial" w:hAnsi="Arial" w:cs="Arial"/>
        </w:rPr>
        <w:t>Atma</w:t>
      </w:r>
      <w:proofErr w:type="spellEnd"/>
      <w:r w:rsidR="002529C2" w:rsidRPr="00B1359A">
        <w:rPr>
          <w:rFonts w:ascii="Arial" w:hAnsi="Arial" w:cs="Arial"/>
        </w:rPr>
        <w:t xml:space="preserve"> </w:t>
      </w:r>
      <w:proofErr w:type="spellStart"/>
      <w:r w:rsidR="002529C2" w:rsidRPr="00B1359A">
        <w:rPr>
          <w:rFonts w:ascii="Arial" w:hAnsi="Arial" w:cs="Arial"/>
        </w:rPr>
        <w:t>Nirbhar</w:t>
      </w:r>
      <w:proofErr w:type="spellEnd"/>
      <w:r w:rsidR="002529C2" w:rsidRPr="00B1359A">
        <w:rPr>
          <w:rFonts w:ascii="Arial" w:hAnsi="Arial" w:cs="Arial"/>
        </w:rPr>
        <w:t xml:space="preserve"> Schemes of </w:t>
      </w:r>
      <w:proofErr w:type="spellStart"/>
      <w:r w:rsidR="002529C2" w:rsidRPr="00B1359A">
        <w:rPr>
          <w:rFonts w:ascii="Arial" w:hAnsi="Arial" w:cs="Arial"/>
        </w:rPr>
        <w:t>Krishi</w:t>
      </w:r>
      <w:proofErr w:type="spellEnd"/>
      <w:r w:rsidR="002529C2" w:rsidRPr="00B1359A">
        <w:rPr>
          <w:rFonts w:ascii="Arial" w:hAnsi="Arial" w:cs="Arial"/>
        </w:rPr>
        <w:t xml:space="preserve"> and </w:t>
      </w:r>
      <w:proofErr w:type="spellStart"/>
      <w:r w:rsidR="002529C2" w:rsidRPr="00B1359A">
        <w:rPr>
          <w:rFonts w:ascii="Arial" w:hAnsi="Arial" w:cs="Arial"/>
        </w:rPr>
        <w:t>Bagwani</w:t>
      </w:r>
      <w:proofErr w:type="spellEnd"/>
      <w:r w:rsidR="002529C2" w:rsidRPr="00B1359A">
        <w:rPr>
          <w:rFonts w:ascii="Arial" w:hAnsi="Arial" w:cs="Arial"/>
        </w:rPr>
        <w:t xml:space="preserve"> </w:t>
      </w:r>
      <w:proofErr w:type="spellStart"/>
      <w:r w:rsidR="002529C2" w:rsidRPr="00B1359A">
        <w:rPr>
          <w:rFonts w:ascii="Arial" w:hAnsi="Arial" w:cs="Arial"/>
        </w:rPr>
        <w:t>Yojana</w:t>
      </w:r>
      <w:proofErr w:type="spellEnd"/>
      <w:r w:rsidR="002529C2" w:rsidRPr="00B1359A">
        <w:rPr>
          <w:rFonts w:ascii="Arial" w:hAnsi="Arial" w:cs="Arial"/>
        </w:rPr>
        <w:t xml:space="preserve"> for which MOU has been executed on 03.09.2021 with the State Government. With the economy of the State being predominantly agrarian and the hitherto neglected farm sector offering huge potential, these two Schemes would lead economic prosperity of the State and serve as an example to other States, particularly in North </w:t>
      </w:r>
      <w:r w:rsidR="005841EA" w:rsidRPr="00B1359A">
        <w:rPr>
          <w:rFonts w:ascii="Arial" w:hAnsi="Arial" w:cs="Arial"/>
        </w:rPr>
        <w:t>Eastern States</w:t>
      </w:r>
      <w:r w:rsidR="002529C2" w:rsidRPr="00B1359A">
        <w:rPr>
          <w:rFonts w:ascii="Arial" w:hAnsi="Arial" w:cs="Arial"/>
        </w:rPr>
        <w:t>.</w:t>
      </w:r>
    </w:p>
    <w:p w:rsidR="00276E19" w:rsidRPr="00B1359A" w:rsidRDefault="00276E19" w:rsidP="00425B5D">
      <w:pPr>
        <w:tabs>
          <w:tab w:val="left" w:pos="7020"/>
        </w:tabs>
        <w:jc w:val="both"/>
        <w:rPr>
          <w:rFonts w:ascii="Arial" w:hAnsi="Arial" w:cs="Arial"/>
        </w:rPr>
      </w:pPr>
      <w:r w:rsidRPr="00B1359A">
        <w:rPr>
          <w:rFonts w:ascii="Arial" w:hAnsi="Arial" w:cs="Arial"/>
        </w:rPr>
        <w:lastRenderedPageBreak/>
        <w:t>Shri Ramesh R S, Chief General Manager, State Bank of India, LHO Guwahati in his keynote address, extended his warm greetings to Shri Naresh Kumar, IAS, Chief Secretary, Govt. of Arunachal Pradesh, the Officials of DFS, RBI, NABARD, the senior Government officials and the representatives of the Banks and the other stakeholders. He underlined the significance of the SLBC meeting in view of the leading role it had to play in revival of the economic activity in the State of Arunachal Pradesh despite the challenges posed by the 2</w:t>
      </w:r>
      <w:r w:rsidRPr="00B1359A">
        <w:rPr>
          <w:rFonts w:ascii="Arial" w:hAnsi="Arial" w:cs="Arial"/>
          <w:vertAlign w:val="superscript"/>
        </w:rPr>
        <w:t>nd</w:t>
      </w:r>
      <w:r w:rsidRPr="00B1359A">
        <w:rPr>
          <w:rFonts w:ascii="Arial" w:hAnsi="Arial" w:cs="Arial"/>
        </w:rPr>
        <w:t xml:space="preserve"> wave of COVID-19 pandemic. He also highlighted the performance of banks in respect of different parameters like CD Ratio, Priority Sector Advances, Annual Credit Plan and Social Security Schemes. To improve CD ratio of the State, he suggested to focus on credit flow in 20 credit deficient districts of Arunachal Pradesh identified by RBI. He also requested all the Banks to focus on achieving 100% saturation of Jan Suraksha Schemes within the stipulated </w:t>
      </w:r>
      <w:r w:rsidRPr="00B1359A">
        <w:rPr>
          <w:rFonts w:ascii="Arial" w:hAnsi="Arial" w:cs="Arial"/>
          <w:bCs/>
        </w:rPr>
        <w:t>Campaign Period of 02.10.2021 to 30.09.2022</w:t>
      </w:r>
      <w:r w:rsidRPr="00B1359A">
        <w:rPr>
          <w:rFonts w:ascii="Arial" w:hAnsi="Arial" w:cs="Arial"/>
        </w:rPr>
        <w:t xml:space="preserve"> as directed by DFS. </w:t>
      </w:r>
    </w:p>
    <w:p w:rsidR="002529C2" w:rsidRPr="00B1359A" w:rsidRDefault="002529C2" w:rsidP="00425B5D">
      <w:pPr>
        <w:tabs>
          <w:tab w:val="left" w:pos="7020"/>
        </w:tabs>
        <w:spacing w:after="0"/>
        <w:jc w:val="both"/>
        <w:rPr>
          <w:rFonts w:ascii="Arial" w:hAnsi="Arial" w:cs="Arial"/>
        </w:rPr>
      </w:pPr>
      <w:r w:rsidRPr="00B1359A">
        <w:rPr>
          <w:rFonts w:ascii="Arial" w:hAnsi="Arial" w:cs="Arial"/>
        </w:rPr>
        <w:t xml:space="preserve">While commenting on the Prime Ministers Mudra </w:t>
      </w:r>
      <w:proofErr w:type="spellStart"/>
      <w:r w:rsidRPr="00B1359A">
        <w:rPr>
          <w:rFonts w:ascii="Arial" w:hAnsi="Arial" w:cs="Arial"/>
        </w:rPr>
        <w:t>Yojana</w:t>
      </w:r>
      <w:proofErr w:type="spellEnd"/>
      <w:r w:rsidRPr="00B1359A">
        <w:rPr>
          <w:rFonts w:ascii="Arial" w:hAnsi="Arial" w:cs="Arial"/>
        </w:rPr>
        <w:t xml:space="preserve">, the CGM, SBI observed that IOB, Axis Bank, </w:t>
      </w:r>
      <w:proofErr w:type="spellStart"/>
      <w:r w:rsidRPr="00B1359A">
        <w:rPr>
          <w:rFonts w:ascii="Arial" w:hAnsi="Arial" w:cs="Arial"/>
        </w:rPr>
        <w:t>Bandhan</w:t>
      </w:r>
      <w:proofErr w:type="spellEnd"/>
      <w:r w:rsidRPr="00B1359A">
        <w:rPr>
          <w:rFonts w:ascii="Arial" w:hAnsi="Arial" w:cs="Arial"/>
        </w:rPr>
        <w:t xml:space="preserve"> Bank, IndusInd Bank, NESFB, Yes Bank, HDFC Bank, ICICI Bank &amp; APSCAB have not sanctioned any loan under the Scheme du</w:t>
      </w:r>
      <w:r w:rsidR="005841EA">
        <w:rPr>
          <w:rFonts w:ascii="Arial" w:hAnsi="Arial" w:cs="Arial"/>
        </w:rPr>
        <w:t xml:space="preserve">ring the FY2021-22. He advised </w:t>
      </w:r>
      <w:r w:rsidRPr="00B1359A">
        <w:rPr>
          <w:rFonts w:ascii="Arial" w:hAnsi="Arial" w:cs="Arial"/>
        </w:rPr>
        <w:t>the 9 Banks to sanction loans under PMMY.</w:t>
      </w:r>
    </w:p>
    <w:p w:rsidR="002529C2" w:rsidRPr="00B1359A" w:rsidRDefault="002529C2" w:rsidP="00425B5D">
      <w:pPr>
        <w:tabs>
          <w:tab w:val="left" w:pos="7020"/>
        </w:tabs>
        <w:spacing w:after="0"/>
        <w:jc w:val="both"/>
        <w:rPr>
          <w:rFonts w:ascii="Arial" w:hAnsi="Arial" w:cs="Arial"/>
          <w:b/>
        </w:rPr>
      </w:pPr>
      <w:r w:rsidRPr="00B1359A">
        <w:rPr>
          <w:rFonts w:ascii="Arial" w:hAnsi="Arial" w:cs="Arial"/>
          <w:b/>
        </w:rPr>
        <w:t xml:space="preserve">                                                                  </w:t>
      </w:r>
      <w:r w:rsidR="005841EA">
        <w:rPr>
          <w:rFonts w:ascii="Arial" w:hAnsi="Arial" w:cs="Arial"/>
          <w:b/>
        </w:rPr>
        <w:t xml:space="preserve">                         </w:t>
      </w:r>
      <w:r w:rsidRPr="00B1359A">
        <w:rPr>
          <w:rFonts w:ascii="Arial" w:hAnsi="Arial" w:cs="Arial"/>
          <w:b/>
        </w:rPr>
        <w:t>(Action point: Concerned Banks)</w:t>
      </w:r>
    </w:p>
    <w:p w:rsidR="002529C2" w:rsidRPr="00B1359A" w:rsidRDefault="002529C2" w:rsidP="00425B5D">
      <w:pPr>
        <w:tabs>
          <w:tab w:val="left" w:pos="7020"/>
        </w:tabs>
        <w:jc w:val="both"/>
        <w:rPr>
          <w:rFonts w:ascii="Arial" w:hAnsi="Arial" w:cs="Arial"/>
        </w:rPr>
      </w:pPr>
    </w:p>
    <w:p w:rsidR="00276E19" w:rsidRPr="00B1359A" w:rsidRDefault="00276E19" w:rsidP="00425B5D">
      <w:pPr>
        <w:tabs>
          <w:tab w:val="left" w:pos="7020"/>
        </w:tabs>
        <w:jc w:val="both"/>
        <w:rPr>
          <w:rFonts w:ascii="Arial" w:hAnsi="Arial" w:cs="Arial"/>
        </w:rPr>
      </w:pPr>
      <w:r w:rsidRPr="00B1359A">
        <w:rPr>
          <w:rFonts w:ascii="Arial" w:hAnsi="Arial" w:cs="Arial"/>
        </w:rPr>
        <w:t xml:space="preserve">Shri Naresh Kumar, IAS, Chief Secretary, Govt. of Arunachal Pradesh in his address acknowledged the contributions made by the Banks during the </w:t>
      </w:r>
      <w:proofErr w:type="spellStart"/>
      <w:r w:rsidRPr="00B1359A">
        <w:rPr>
          <w:rFonts w:ascii="Arial" w:hAnsi="Arial" w:cs="Arial"/>
        </w:rPr>
        <w:t>Covid</w:t>
      </w:r>
      <w:proofErr w:type="spellEnd"/>
      <w:r w:rsidRPr="00B1359A">
        <w:rPr>
          <w:rFonts w:ascii="Arial" w:hAnsi="Arial" w:cs="Arial"/>
        </w:rPr>
        <w:t xml:space="preserve"> pandemic and urged all the Banks to increase lending in the priority sector for overall improvement in the CD Ratio. </w:t>
      </w:r>
    </w:p>
    <w:p w:rsidR="00276E19" w:rsidRPr="00B1359A" w:rsidRDefault="00276E19" w:rsidP="00425B5D">
      <w:pPr>
        <w:tabs>
          <w:tab w:val="left" w:pos="7020"/>
        </w:tabs>
        <w:spacing w:after="0"/>
        <w:jc w:val="both"/>
        <w:rPr>
          <w:rFonts w:ascii="Arial" w:hAnsi="Arial" w:cs="Arial"/>
        </w:rPr>
      </w:pPr>
      <w:r w:rsidRPr="00B1359A">
        <w:rPr>
          <w:rFonts w:ascii="Arial" w:hAnsi="Arial" w:cs="Arial"/>
        </w:rPr>
        <w:t xml:space="preserve">This was followed by presentation of Agenda items by Shri D.K </w:t>
      </w:r>
      <w:proofErr w:type="spellStart"/>
      <w:r w:rsidRPr="00B1359A">
        <w:rPr>
          <w:rFonts w:ascii="Arial" w:hAnsi="Arial" w:cs="Arial"/>
        </w:rPr>
        <w:t>Mahato</w:t>
      </w:r>
      <w:proofErr w:type="spellEnd"/>
      <w:r w:rsidRPr="00B1359A">
        <w:rPr>
          <w:rFonts w:ascii="Arial" w:hAnsi="Arial" w:cs="Arial"/>
        </w:rPr>
        <w:t xml:space="preserve">, Regional Manager, State Bank of India, Regional Business Office, </w:t>
      </w:r>
      <w:proofErr w:type="spellStart"/>
      <w:r w:rsidRPr="00B1359A">
        <w:rPr>
          <w:rFonts w:ascii="Arial" w:hAnsi="Arial" w:cs="Arial"/>
        </w:rPr>
        <w:t>Itanagar</w:t>
      </w:r>
      <w:proofErr w:type="spellEnd"/>
      <w:r w:rsidRPr="00B1359A">
        <w:rPr>
          <w:rFonts w:ascii="Arial" w:hAnsi="Arial" w:cs="Arial"/>
        </w:rPr>
        <w:t>.</w:t>
      </w:r>
    </w:p>
    <w:p w:rsidR="00276E19" w:rsidRPr="00B1359A" w:rsidRDefault="00276E19" w:rsidP="00425B5D">
      <w:pPr>
        <w:tabs>
          <w:tab w:val="left" w:pos="7020"/>
        </w:tabs>
        <w:spacing w:after="0"/>
        <w:jc w:val="both"/>
        <w:rPr>
          <w:rFonts w:ascii="Arial" w:hAnsi="Arial" w:cs="Arial"/>
        </w:rPr>
      </w:pPr>
    </w:p>
    <w:p w:rsidR="00276E19" w:rsidRPr="00B1359A" w:rsidRDefault="00276E19" w:rsidP="00425B5D">
      <w:pPr>
        <w:tabs>
          <w:tab w:val="left" w:pos="7020"/>
        </w:tabs>
        <w:spacing w:after="0"/>
        <w:jc w:val="both"/>
        <w:rPr>
          <w:rFonts w:ascii="Arial" w:hAnsi="Arial" w:cs="Arial"/>
        </w:rPr>
      </w:pPr>
      <w:r w:rsidRPr="00B1359A">
        <w:rPr>
          <w:rFonts w:ascii="Arial" w:hAnsi="Arial" w:cs="Arial"/>
        </w:rPr>
        <w:t xml:space="preserve">The minutes of the previous SLBC meeting were approved by the House and the Action Taken Report was put up </w:t>
      </w:r>
      <w:r w:rsidR="002529C2" w:rsidRPr="00B1359A">
        <w:rPr>
          <w:rFonts w:ascii="Arial" w:hAnsi="Arial" w:cs="Arial"/>
        </w:rPr>
        <w:t>before the House for discussion and observations were made as under:</w:t>
      </w:r>
    </w:p>
    <w:p w:rsidR="00276E19" w:rsidRPr="00B1359A" w:rsidRDefault="00276E19" w:rsidP="00425B5D">
      <w:pPr>
        <w:tabs>
          <w:tab w:val="left" w:pos="7020"/>
        </w:tabs>
        <w:spacing w:after="0"/>
        <w:jc w:val="both"/>
        <w:rPr>
          <w:rFonts w:ascii="Arial" w:hAnsi="Arial" w:cs="Arial"/>
        </w:rPr>
      </w:pPr>
    </w:p>
    <w:p w:rsidR="002529C2" w:rsidRPr="00B1359A" w:rsidRDefault="002529C2" w:rsidP="00425B5D">
      <w:pPr>
        <w:tabs>
          <w:tab w:val="left" w:pos="7020"/>
        </w:tabs>
        <w:spacing w:after="0"/>
        <w:jc w:val="both"/>
        <w:rPr>
          <w:rFonts w:ascii="Arial" w:hAnsi="Arial" w:cs="Arial"/>
        </w:rPr>
      </w:pPr>
      <w:proofErr w:type="spellStart"/>
      <w:r w:rsidRPr="00B1359A">
        <w:rPr>
          <w:rFonts w:ascii="Arial" w:hAnsi="Arial" w:cs="Arial"/>
        </w:rPr>
        <w:t>Dr.</w:t>
      </w:r>
      <w:proofErr w:type="spellEnd"/>
      <w:r w:rsidRPr="00B1359A">
        <w:rPr>
          <w:rFonts w:ascii="Arial" w:hAnsi="Arial" w:cs="Arial"/>
        </w:rPr>
        <w:t xml:space="preserve"> </w:t>
      </w:r>
      <w:proofErr w:type="spellStart"/>
      <w:r w:rsidRPr="00B1359A">
        <w:rPr>
          <w:rFonts w:ascii="Arial" w:hAnsi="Arial" w:cs="Arial"/>
        </w:rPr>
        <w:t>Sharat</w:t>
      </w:r>
      <w:proofErr w:type="spellEnd"/>
      <w:r w:rsidRPr="00B1359A">
        <w:rPr>
          <w:rFonts w:ascii="Arial" w:hAnsi="Arial" w:cs="Arial"/>
        </w:rPr>
        <w:t xml:space="preserve"> Chauhan, Principal Secretary Finance, Govt. of Arunachal Pradesh advised Banks to open Branches as directed by the State level Bankers Committee and as per their commitment i.e. Canara Bank committed to open Branch at </w:t>
      </w:r>
      <w:proofErr w:type="spellStart"/>
      <w:r w:rsidRPr="00B1359A">
        <w:rPr>
          <w:rFonts w:ascii="Arial" w:hAnsi="Arial" w:cs="Arial"/>
        </w:rPr>
        <w:t>Chayangtajo</w:t>
      </w:r>
      <w:proofErr w:type="spellEnd"/>
      <w:r w:rsidRPr="00B1359A">
        <w:rPr>
          <w:rFonts w:ascii="Arial" w:hAnsi="Arial" w:cs="Arial"/>
        </w:rPr>
        <w:t xml:space="preserve"> and Indian Bank committed to open Branch at </w:t>
      </w:r>
      <w:proofErr w:type="spellStart"/>
      <w:r w:rsidRPr="00B1359A">
        <w:rPr>
          <w:rFonts w:ascii="Arial" w:hAnsi="Arial" w:cs="Arial"/>
        </w:rPr>
        <w:t>Seppa</w:t>
      </w:r>
      <w:proofErr w:type="spellEnd"/>
      <w:r w:rsidRPr="00B1359A">
        <w:rPr>
          <w:rFonts w:ascii="Arial" w:hAnsi="Arial" w:cs="Arial"/>
        </w:rPr>
        <w:t xml:space="preserve">, both in East </w:t>
      </w:r>
      <w:proofErr w:type="spellStart"/>
      <w:r w:rsidRPr="00B1359A">
        <w:rPr>
          <w:rFonts w:ascii="Arial" w:hAnsi="Arial" w:cs="Arial"/>
        </w:rPr>
        <w:t>Kameng</w:t>
      </w:r>
      <w:proofErr w:type="spellEnd"/>
      <w:r w:rsidRPr="00B1359A">
        <w:rPr>
          <w:rFonts w:ascii="Arial" w:hAnsi="Arial" w:cs="Arial"/>
        </w:rPr>
        <w:t xml:space="preserve"> district. He advised both the Banks to open Branches as per their commitment at the earliest. </w:t>
      </w:r>
    </w:p>
    <w:p w:rsidR="002529C2" w:rsidRPr="00B1359A" w:rsidRDefault="002529C2" w:rsidP="00425B5D">
      <w:pPr>
        <w:tabs>
          <w:tab w:val="left" w:pos="7020"/>
        </w:tabs>
        <w:spacing w:after="0"/>
        <w:jc w:val="both"/>
        <w:rPr>
          <w:rFonts w:ascii="Arial" w:hAnsi="Arial" w:cs="Arial"/>
          <w:b/>
        </w:rPr>
      </w:pPr>
      <w:r w:rsidRPr="00B1359A">
        <w:rPr>
          <w:rFonts w:ascii="Arial" w:hAnsi="Arial" w:cs="Arial"/>
          <w:b/>
        </w:rPr>
        <w:t xml:space="preserve">                                               </w:t>
      </w:r>
      <w:r w:rsidR="005841EA">
        <w:rPr>
          <w:rFonts w:ascii="Arial" w:hAnsi="Arial" w:cs="Arial"/>
          <w:b/>
        </w:rPr>
        <w:t xml:space="preserve">                             </w:t>
      </w:r>
      <w:r w:rsidRPr="00B1359A">
        <w:rPr>
          <w:rFonts w:ascii="Arial" w:hAnsi="Arial" w:cs="Arial"/>
          <w:b/>
        </w:rPr>
        <w:t xml:space="preserve"> (Action point: Canara bank &amp; Indian Bank)</w:t>
      </w:r>
    </w:p>
    <w:p w:rsidR="002529C2" w:rsidRPr="00B1359A" w:rsidRDefault="002529C2" w:rsidP="00425B5D">
      <w:pPr>
        <w:tabs>
          <w:tab w:val="left" w:pos="7020"/>
        </w:tabs>
        <w:spacing w:after="0"/>
        <w:jc w:val="both"/>
        <w:rPr>
          <w:rFonts w:ascii="Arial" w:hAnsi="Arial" w:cs="Arial"/>
        </w:rPr>
      </w:pPr>
    </w:p>
    <w:p w:rsidR="002529C2" w:rsidRPr="00B1359A" w:rsidRDefault="002529C2" w:rsidP="00425B5D">
      <w:pPr>
        <w:tabs>
          <w:tab w:val="left" w:pos="7020"/>
        </w:tabs>
        <w:spacing w:after="0"/>
        <w:jc w:val="both"/>
        <w:rPr>
          <w:rFonts w:ascii="Arial" w:hAnsi="Arial" w:cs="Arial"/>
        </w:rPr>
      </w:pPr>
      <w:r w:rsidRPr="00B1359A">
        <w:rPr>
          <w:rFonts w:ascii="Arial" w:hAnsi="Arial" w:cs="Arial"/>
        </w:rPr>
        <w:t xml:space="preserve">State Bank of India was also advised to open a Branch at </w:t>
      </w:r>
      <w:proofErr w:type="spellStart"/>
      <w:r w:rsidRPr="00B1359A">
        <w:rPr>
          <w:rFonts w:ascii="Arial" w:hAnsi="Arial" w:cs="Arial"/>
        </w:rPr>
        <w:t>Pongchau</w:t>
      </w:r>
      <w:proofErr w:type="spellEnd"/>
      <w:r w:rsidRPr="00B1359A">
        <w:rPr>
          <w:rFonts w:ascii="Arial" w:hAnsi="Arial" w:cs="Arial"/>
        </w:rPr>
        <w:t xml:space="preserve"> in </w:t>
      </w:r>
      <w:proofErr w:type="spellStart"/>
      <w:r w:rsidRPr="00B1359A">
        <w:rPr>
          <w:rFonts w:ascii="Arial" w:hAnsi="Arial" w:cs="Arial"/>
        </w:rPr>
        <w:t>Longding</w:t>
      </w:r>
      <w:proofErr w:type="spellEnd"/>
      <w:r w:rsidRPr="00B1359A">
        <w:rPr>
          <w:rFonts w:ascii="Arial" w:hAnsi="Arial" w:cs="Arial"/>
        </w:rPr>
        <w:t xml:space="preserve"> district. </w:t>
      </w:r>
    </w:p>
    <w:p w:rsidR="002529C2" w:rsidRPr="00B1359A" w:rsidRDefault="002529C2" w:rsidP="00425B5D">
      <w:pPr>
        <w:tabs>
          <w:tab w:val="left" w:pos="7020"/>
        </w:tabs>
        <w:spacing w:after="0"/>
        <w:jc w:val="both"/>
        <w:rPr>
          <w:rFonts w:ascii="Arial" w:hAnsi="Arial" w:cs="Arial"/>
          <w:b/>
        </w:rPr>
      </w:pPr>
      <w:r w:rsidRPr="00B1359A">
        <w:rPr>
          <w:rFonts w:ascii="Arial" w:hAnsi="Arial" w:cs="Arial"/>
          <w:b/>
        </w:rPr>
        <w:t xml:space="preserve">                                                                                         </w:t>
      </w:r>
      <w:r w:rsidR="005841EA">
        <w:rPr>
          <w:rFonts w:ascii="Arial" w:hAnsi="Arial" w:cs="Arial"/>
          <w:b/>
        </w:rPr>
        <w:t xml:space="preserve">                      </w:t>
      </w:r>
      <w:r w:rsidRPr="00B1359A">
        <w:rPr>
          <w:rFonts w:ascii="Arial" w:hAnsi="Arial" w:cs="Arial"/>
          <w:b/>
        </w:rPr>
        <w:t>(Action point: SBI)</w:t>
      </w:r>
    </w:p>
    <w:p w:rsidR="00B471DE" w:rsidRPr="00B1359A" w:rsidRDefault="00B471DE" w:rsidP="00425B5D">
      <w:pPr>
        <w:tabs>
          <w:tab w:val="left" w:pos="7020"/>
        </w:tabs>
        <w:spacing w:after="0"/>
        <w:jc w:val="both"/>
        <w:rPr>
          <w:rFonts w:ascii="Arial" w:hAnsi="Arial" w:cs="Arial"/>
        </w:rPr>
      </w:pPr>
    </w:p>
    <w:p w:rsidR="002529C2" w:rsidRPr="00B1359A" w:rsidRDefault="002529C2" w:rsidP="00425B5D">
      <w:pPr>
        <w:tabs>
          <w:tab w:val="left" w:pos="7020"/>
        </w:tabs>
        <w:spacing w:after="0"/>
        <w:jc w:val="both"/>
        <w:rPr>
          <w:rFonts w:ascii="Arial" w:hAnsi="Arial" w:cs="Arial"/>
        </w:rPr>
      </w:pPr>
      <w:r w:rsidRPr="00B1359A">
        <w:rPr>
          <w:rFonts w:ascii="Arial" w:hAnsi="Arial" w:cs="Arial"/>
        </w:rPr>
        <w:t xml:space="preserve">ICICI Bank assured that new Branches would be opened in </w:t>
      </w:r>
      <w:proofErr w:type="spellStart"/>
      <w:r w:rsidRPr="00B1359A">
        <w:rPr>
          <w:rFonts w:ascii="Arial" w:hAnsi="Arial" w:cs="Arial"/>
        </w:rPr>
        <w:t>Walong</w:t>
      </w:r>
      <w:proofErr w:type="spellEnd"/>
      <w:r w:rsidRPr="00B1359A">
        <w:rPr>
          <w:rFonts w:ascii="Arial" w:hAnsi="Arial" w:cs="Arial"/>
        </w:rPr>
        <w:t xml:space="preserve"> (</w:t>
      </w:r>
      <w:proofErr w:type="spellStart"/>
      <w:r w:rsidRPr="00B1359A">
        <w:rPr>
          <w:rFonts w:ascii="Arial" w:hAnsi="Arial" w:cs="Arial"/>
        </w:rPr>
        <w:t>Anjaw</w:t>
      </w:r>
      <w:proofErr w:type="spellEnd"/>
      <w:r w:rsidRPr="00B1359A">
        <w:rPr>
          <w:rFonts w:ascii="Arial" w:hAnsi="Arial" w:cs="Arial"/>
        </w:rPr>
        <w:t xml:space="preserve"> district), </w:t>
      </w:r>
      <w:proofErr w:type="spellStart"/>
      <w:r w:rsidRPr="00B1359A">
        <w:rPr>
          <w:rFonts w:ascii="Arial" w:hAnsi="Arial" w:cs="Arial"/>
        </w:rPr>
        <w:t>Roing</w:t>
      </w:r>
      <w:proofErr w:type="spellEnd"/>
      <w:r w:rsidRPr="00B1359A">
        <w:rPr>
          <w:rFonts w:ascii="Arial" w:hAnsi="Arial" w:cs="Arial"/>
        </w:rPr>
        <w:t xml:space="preserve"> and </w:t>
      </w:r>
      <w:proofErr w:type="spellStart"/>
      <w:r w:rsidRPr="00B1359A">
        <w:rPr>
          <w:rFonts w:ascii="Arial" w:hAnsi="Arial" w:cs="Arial"/>
        </w:rPr>
        <w:t>Tezu</w:t>
      </w:r>
      <w:proofErr w:type="spellEnd"/>
      <w:r w:rsidRPr="00B1359A">
        <w:rPr>
          <w:rFonts w:ascii="Arial" w:hAnsi="Arial" w:cs="Arial"/>
        </w:rPr>
        <w:t xml:space="preserve">. </w:t>
      </w:r>
      <w:proofErr w:type="spellStart"/>
      <w:r w:rsidRPr="00B1359A">
        <w:rPr>
          <w:rFonts w:ascii="Arial" w:hAnsi="Arial" w:cs="Arial"/>
        </w:rPr>
        <w:t>Walong</w:t>
      </w:r>
      <w:proofErr w:type="spellEnd"/>
      <w:r w:rsidRPr="00B1359A">
        <w:rPr>
          <w:rFonts w:ascii="Arial" w:hAnsi="Arial" w:cs="Arial"/>
        </w:rPr>
        <w:t xml:space="preserve"> Branch would be opened by December 2021    </w:t>
      </w:r>
    </w:p>
    <w:p w:rsidR="002529C2" w:rsidRPr="00B1359A" w:rsidRDefault="002529C2" w:rsidP="00425B5D">
      <w:pPr>
        <w:tabs>
          <w:tab w:val="left" w:pos="7020"/>
        </w:tabs>
        <w:spacing w:after="0"/>
        <w:jc w:val="both"/>
        <w:rPr>
          <w:rFonts w:ascii="Arial" w:hAnsi="Arial" w:cs="Arial"/>
          <w:b/>
        </w:rPr>
      </w:pPr>
      <w:r w:rsidRPr="00B1359A">
        <w:rPr>
          <w:rFonts w:ascii="Arial" w:hAnsi="Arial" w:cs="Arial"/>
          <w:b/>
        </w:rPr>
        <w:t xml:space="preserve">                                                                            </w:t>
      </w:r>
      <w:r w:rsidR="005841EA">
        <w:rPr>
          <w:rFonts w:ascii="Arial" w:hAnsi="Arial" w:cs="Arial"/>
          <w:b/>
        </w:rPr>
        <w:t xml:space="preserve">                             </w:t>
      </w:r>
      <w:r w:rsidRPr="00B1359A">
        <w:rPr>
          <w:rFonts w:ascii="Arial" w:hAnsi="Arial" w:cs="Arial"/>
          <w:b/>
        </w:rPr>
        <w:t xml:space="preserve"> (Action point: ICICI Bank)</w:t>
      </w:r>
    </w:p>
    <w:p w:rsidR="002529C2" w:rsidRPr="00B1359A" w:rsidRDefault="002529C2" w:rsidP="00425B5D">
      <w:pPr>
        <w:tabs>
          <w:tab w:val="left" w:pos="7020"/>
        </w:tabs>
        <w:spacing w:after="0"/>
        <w:jc w:val="both"/>
        <w:rPr>
          <w:rFonts w:ascii="Arial" w:hAnsi="Arial" w:cs="Arial"/>
        </w:rPr>
      </w:pPr>
    </w:p>
    <w:p w:rsidR="00B471DE" w:rsidRPr="00B1359A" w:rsidRDefault="00B471DE" w:rsidP="00425B5D">
      <w:pPr>
        <w:tabs>
          <w:tab w:val="left" w:pos="7020"/>
        </w:tabs>
        <w:spacing w:after="0"/>
        <w:jc w:val="both"/>
        <w:rPr>
          <w:rFonts w:ascii="Arial" w:hAnsi="Arial" w:cs="Arial"/>
        </w:rPr>
      </w:pPr>
    </w:p>
    <w:p w:rsidR="002529C2" w:rsidRPr="00B1359A" w:rsidRDefault="002529C2" w:rsidP="00425B5D">
      <w:pPr>
        <w:tabs>
          <w:tab w:val="left" w:pos="7020"/>
        </w:tabs>
        <w:spacing w:after="0"/>
        <w:jc w:val="both"/>
        <w:rPr>
          <w:rFonts w:ascii="Arial" w:hAnsi="Arial" w:cs="Arial"/>
        </w:rPr>
      </w:pPr>
      <w:r w:rsidRPr="00B1359A">
        <w:rPr>
          <w:rFonts w:ascii="Arial" w:hAnsi="Arial" w:cs="Arial"/>
        </w:rPr>
        <w:lastRenderedPageBreak/>
        <w:t xml:space="preserve">AXIS Bank reported that new Branches would be opened at </w:t>
      </w:r>
      <w:proofErr w:type="spellStart"/>
      <w:r w:rsidRPr="00B1359A">
        <w:rPr>
          <w:rFonts w:ascii="Arial" w:hAnsi="Arial" w:cs="Arial"/>
        </w:rPr>
        <w:t>Doimukh</w:t>
      </w:r>
      <w:proofErr w:type="spellEnd"/>
      <w:r w:rsidRPr="00B1359A">
        <w:rPr>
          <w:rFonts w:ascii="Arial" w:hAnsi="Arial" w:cs="Arial"/>
        </w:rPr>
        <w:t xml:space="preserve">, </w:t>
      </w:r>
      <w:proofErr w:type="spellStart"/>
      <w:r w:rsidRPr="00B1359A">
        <w:rPr>
          <w:rFonts w:ascii="Arial" w:hAnsi="Arial" w:cs="Arial"/>
        </w:rPr>
        <w:t>Ziro</w:t>
      </w:r>
      <w:proofErr w:type="spellEnd"/>
      <w:r w:rsidRPr="00B1359A">
        <w:rPr>
          <w:rFonts w:ascii="Arial" w:hAnsi="Arial" w:cs="Arial"/>
        </w:rPr>
        <w:t xml:space="preserve"> and </w:t>
      </w:r>
      <w:proofErr w:type="spellStart"/>
      <w:r w:rsidRPr="00B1359A">
        <w:rPr>
          <w:rFonts w:ascii="Arial" w:hAnsi="Arial" w:cs="Arial"/>
        </w:rPr>
        <w:t>Seppa</w:t>
      </w:r>
      <w:proofErr w:type="spellEnd"/>
      <w:r w:rsidRPr="00B1359A">
        <w:rPr>
          <w:rFonts w:ascii="Arial" w:hAnsi="Arial" w:cs="Arial"/>
        </w:rPr>
        <w:t xml:space="preserve">. </w:t>
      </w:r>
    </w:p>
    <w:p w:rsidR="002529C2" w:rsidRPr="00B1359A" w:rsidRDefault="002529C2" w:rsidP="00425B5D">
      <w:pPr>
        <w:tabs>
          <w:tab w:val="left" w:pos="7020"/>
        </w:tabs>
        <w:spacing w:after="0"/>
        <w:jc w:val="both"/>
        <w:rPr>
          <w:rFonts w:ascii="Arial" w:hAnsi="Arial" w:cs="Arial"/>
          <w:b/>
        </w:rPr>
      </w:pPr>
      <w:r w:rsidRPr="00B1359A">
        <w:rPr>
          <w:rFonts w:ascii="Arial" w:hAnsi="Arial" w:cs="Arial"/>
          <w:b/>
        </w:rPr>
        <w:t xml:space="preserve">                                                                            </w:t>
      </w:r>
      <w:r w:rsidR="005841EA">
        <w:rPr>
          <w:rFonts w:ascii="Arial" w:hAnsi="Arial" w:cs="Arial"/>
          <w:b/>
        </w:rPr>
        <w:t xml:space="preserve">                           </w:t>
      </w:r>
      <w:r w:rsidRPr="00B1359A">
        <w:rPr>
          <w:rFonts w:ascii="Arial" w:hAnsi="Arial" w:cs="Arial"/>
          <w:b/>
        </w:rPr>
        <w:t xml:space="preserve"> (Action point: AXIS Bank)</w:t>
      </w:r>
    </w:p>
    <w:p w:rsidR="002529C2" w:rsidRPr="00B1359A" w:rsidRDefault="002529C2" w:rsidP="00425B5D">
      <w:pPr>
        <w:tabs>
          <w:tab w:val="left" w:pos="7020"/>
        </w:tabs>
        <w:spacing w:after="0"/>
        <w:jc w:val="both"/>
        <w:rPr>
          <w:rFonts w:ascii="Arial" w:hAnsi="Arial" w:cs="Arial"/>
        </w:rPr>
      </w:pPr>
    </w:p>
    <w:p w:rsidR="002529C2" w:rsidRPr="00B1359A" w:rsidRDefault="002529C2" w:rsidP="00425B5D">
      <w:pPr>
        <w:tabs>
          <w:tab w:val="left" w:pos="7020"/>
        </w:tabs>
        <w:spacing w:after="0"/>
        <w:jc w:val="both"/>
        <w:rPr>
          <w:rFonts w:ascii="Arial" w:hAnsi="Arial" w:cs="Arial"/>
        </w:rPr>
      </w:pPr>
      <w:r w:rsidRPr="00B1359A">
        <w:rPr>
          <w:rFonts w:ascii="Arial" w:hAnsi="Arial" w:cs="Arial"/>
        </w:rPr>
        <w:t>The Chief Secretary advised the Secretary Financ</w:t>
      </w:r>
      <w:r w:rsidR="005841EA">
        <w:rPr>
          <w:rFonts w:ascii="Arial" w:hAnsi="Arial" w:cs="Arial"/>
        </w:rPr>
        <w:t xml:space="preserve">e, Govt. of Arunachal Pradesh, </w:t>
      </w:r>
      <w:r w:rsidRPr="00B1359A">
        <w:rPr>
          <w:rFonts w:ascii="Arial" w:hAnsi="Arial" w:cs="Arial"/>
        </w:rPr>
        <w:t xml:space="preserve">to constitute a committee to ensure prioritisation for opening of Bank branches in unbanked blocks/areas.  </w:t>
      </w:r>
    </w:p>
    <w:p w:rsidR="002529C2" w:rsidRPr="00B1359A" w:rsidRDefault="002529C2" w:rsidP="00425B5D">
      <w:pPr>
        <w:tabs>
          <w:tab w:val="left" w:pos="7020"/>
        </w:tabs>
        <w:spacing w:after="0"/>
        <w:jc w:val="both"/>
        <w:rPr>
          <w:rFonts w:ascii="Arial" w:hAnsi="Arial" w:cs="Arial"/>
        </w:rPr>
      </w:pPr>
      <w:r w:rsidRPr="00B1359A">
        <w:rPr>
          <w:rFonts w:ascii="Arial" w:hAnsi="Arial" w:cs="Arial"/>
        </w:rPr>
        <w:t xml:space="preserve">                                                                      </w:t>
      </w:r>
      <w:r w:rsidR="005841EA">
        <w:rPr>
          <w:rFonts w:ascii="Arial" w:hAnsi="Arial" w:cs="Arial"/>
        </w:rPr>
        <w:t xml:space="preserve">                           </w:t>
      </w:r>
      <w:r w:rsidRPr="00B1359A">
        <w:rPr>
          <w:rFonts w:ascii="Arial" w:hAnsi="Arial" w:cs="Arial"/>
        </w:rPr>
        <w:t xml:space="preserve"> </w:t>
      </w:r>
      <w:r w:rsidRPr="00B1359A">
        <w:rPr>
          <w:rFonts w:ascii="Arial" w:hAnsi="Arial" w:cs="Arial"/>
          <w:b/>
        </w:rPr>
        <w:t>(Action point: Govt. &amp; SLBC)</w:t>
      </w:r>
    </w:p>
    <w:p w:rsidR="002529C2" w:rsidRPr="00B1359A" w:rsidRDefault="002529C2" w:rsidP="00425B5D">
      <w:pPr>
        <w:tabs>
          <w:tab w:val="left" w:pos="7020"/>
        </w:tabs>
        <w:spacing w:after="0"/>
        <w:jc w:val="both"/>
        <w:rPr>
          <w:rFonts w:ascii="Arial" w:hAnsi="Arial" w:cs="Arial"/>
        </w:rPr>
      </w:pPr>
    </w:p>
    <w:p w:rsidR="00276E19" w:rsidRPr="00B1359A" w:rsidRDefault="00276E19" w:rsidP="00425B5D">
      <w:pPr>
        <w:tabs>
          <w:tab w:val="left" w:pos="7020"/>
        </w:tabs>
        <w:spacing w:after="0"/>
        <w:jc w:val="both"/>
        <w:rPr>
          <w:rFonts w:ascii="Arial" w:hAnsi="Arial" w:cs="Arial"/>
          <w:b/>
          <w:u w:val="single"/>
        </w:rPr>
      </w:pPr>
      <w:r w:rsidRPr="00B1359A">
        <w:rPr>
          <w:rFonts w:ascii="Arial" w:hAnsi="Arial" w:cs="Arial"/>
          <w:b/>
          <w:u w:val="single"/>
        </w:rPr>
        <w:t xml:space="preserve"> </w:t>
      </w:r>
      <w:r w:rsidR="002529C2" w:rsidRPr="00B1359A">
        <w:rPr>
          <w:rFonts w:ascii="Arial" w:hAnsi="Arial" w:cs="Arial"/>
          <w:b/>
          <w:u w:val="single"/>
        </w:rPr>
        <w:t>CD RATIO</w:t>
      </w:r>
      <w:r w:rsidRPr="00B1359A">
        <w:rPr>
          <w:rFonts w:ascii="Arial" w:hAnsi="Arial" w:cs="Arial"/>
          <w:b/>
          <w:u w:val="single"/>
        </w:rPr>
        <w:t>:</w:t>
      </w:r>
    </w:p>
    <w:p w:rsidR="00276E19" w:rsidRPr="00B1359A" w:rsidRDefault="00276E19" w:rsidP="00425B5D">
      <w:pPr>
        <w:tabs>
          <w:tab w:val="left" w:pos="7020"/>
        </w:tabs>
        <w:spacing w:after="0"/>
        <w:jc w:val="both"/>
        <w:rPr>
          <w:rFonts w:ascii="Arial" w:hAnsi="Arial" w:cs="Arial"/>
        </w:rPr>
      </w:pPr>
      <w:r w:rsidRPr="00B1359A">
        <w:rPr>
          <w:rFonts w:ascii="Arial" w:hAnsi="Arial" w:cs="Arial"/>
        </w:rPr>
        <w:t xml:space="preserve">The </w:t>
      </w:r>
      <w:r w:rsidR="00A40DD9" w:rsidRPr="00B1359A">
        <w:rPr>
          <w:rFonts w:ascii="Arial" w:hAnsi="Arial" w:cs="Arial"/>
        </w:rPr>
        <w:t>Chairman</w:t>
      </w:r>
      <w:r w:rsidRPr="00B1359A">
        <w:rPr>
          <w:rFonts w:ascii="Arial" w:hAnsi="Arial" w:cs="Arial"/>
        </w:rPr>
        <w:t xml:space="preserve"> expressed his displeasure in the low CD ratio of the State. He advised the Banks to adopt a practical strategy to increase the same. </w:t>
      </w:r>
    </w:p>
    <w:p w:rsidR="00276E19" w:rsidRPr="00B1359A" w:rsidRDefault="00276E19" w:rsidP="00425B5D">
      <w:pPr>
        <w:spacing w:after="0" w:line="240" w:lineRule="auto"/>
        <w:jc w:val="both"/>
        <w:rPr>
          <w:rFonts w:ascii="Arial" w:hAnsi="Arial" w:cs="Arial"/>
        </w:rPr>
      </w:pPr>
    </w:p>
    <w:p w:rsidR="00276E19" w:rsidRPr="00B1359A" w:rsidRDefault="005841EA" w:rsidP="005841EA">
      <w:pPr>
        <w:spacing w:after="0" w:line="240" w:lineRule="auto"/>
        <w:jc w:val="both"/>
        <w:rPr>
          <w:rFonts w:ascii="Arial" w:hAnsi="Arial" w:cs="Arial"/>
        </w:rPr>
      </w:pPr>
      <w:r>
        <w:rPr>
          <w:rFonts w:ascii="Arial" w:hAnsi="Arial" w:cs="Arial"/>
        </w:rPr>
        <w:t>The General Manager of NABARD, Shri</w:t>
      </w:r>
      <w:r w:rsidR="00276E19" w:rsidRPr="00B1359A">
        <w:rPr>
          <w:rFonts w:ascii="Arial" w:hAnsi="Arial" w:cs="Arial"/>
        </w:rPr>
        <w:t xml:space="preserve"> </w:t>
      </w:r>
      <w:proofErr w:type="spellStart"/>
      <w:r w:rsidR="00276E19" w:rsidRPr="00B1359A">
        <w:rPr>
          <w:rFonts w:ascii="Arial" w:hAnsi="Arial" w:cs="Arial"/>
        </w:rPr>
        <w:t>Part</w:t>
      </w:r>
      <w:r>
        <w:rPr>
          <w:rFonts w:ascii="Arial" w:hAnsi="Arial" w:cs="Arial"/>
        </w:rPr>
        <w:t>ho</w:t>
      </w:r>
      <w:proofErr w:type="spellEnd"/>
      <w:r>
        <w:rPr>
          <w:rFonts w:ascii="Arial" w:hAnsi="Arial" w:cs="Arial"/>
        </w:rPr>
        <w:t xml:space="preserve"> </w:t>
      </w:r>
      <w:proofErr w:type="spellStart"/>
      <w:r>
        <w:rPr>
          <w:rFonts w:ascii="Arial" w:hAnsi="Arial" w:cs="Arial"/>
        </w:rPr>
        <w:t>Saha</w:t>
      </w:r>
      <w:proofErr w:type="spellEnd"/>
      <w:r>
        <w:rPr>
          <w:rFonts w:ascii="Arial" w:hAnsi="Arial" w:cs="Arial"/>
        </w:rPr>
        <w:t xml:space="preserve"> stated that except few banks</w:t>
      </w:r>
      <w:r w:rsidR="00276E19" w:rsidRPr="00B1359A">
        <w:rPr>
          <w:rFonts w:ascii="Arial" w:hAnsi="Arial" w:cs="Arial"/>
        </w:rPr>
        <w:t xml:space="preserve">, majority of the Banks are maintaining CD ratio below </w:t>
      </w:r>
      <w:r w:rsidR="00BA4F43" w:rsidRPr="00B1359A">
        <w:rPr>
          <w:rFonts w:ascii="Arial" w:hAnsi="Arial" w:cs="Arial"/>
        </w:rPr>
        <w:t>3</w:t>
      </w:r>
      <w:r w:rsidR="00276E19" w:rsidRPr="00B1359A">
        <w:rPr>
          <w:rFonts w:ascii="Arial" w:hAnsi="Arial" w:cs="Arial"/>
        </w:rPr>
        <w:t xml:space="preserve">0%.  He suggested for separate roadmap to be prepared by SLBC for overall improvement of CD Ratio of the State. </w:t>
      </w:r>
    </w:p>
    <w:p w:rsidR="00276E19" w:rsidRDefault="00276E19" w:rsidP="00425B5D">
      <w:pPr>
        <w:tabs>
          <w:tab w:val="left" w:pos="7020"/>
        </w:tabs>
        <w:spacing w:after="0"/>
        <w:jc w:val="both"/>
        <w:rPr>
          <w:rFonts w:ascii="Arial" w:hAnsi="Arial" w:cs="Arial"/>
          <w:b/>
          <w:bCs/>
        </w:rPr>
      </w:pPr>
      <w:r w:rsidRPr="00B1359A">
        <w:rPr>
          <w:rFonts w:ascii="Arial" w:hAnsi="Arial" w:cs="Arial"/>
        </w:rPr>
        <w:t xml:space="preserve">              </w:t>
      </w:r>
      <w:r w:rsidR="005841EA">
        <w:rPr>
          <w:rFonts w:ascii="Arial" w:hAnsi="Arial" w:cs="Arial"/>
        </w:rPr>
        <w:t xml:space="preserve">                            </w:t>
      </w:r>
      <w:r w:rsidRPr="00B1359A">
        <w:rPr>
          <w:rFonts w:ascii="Arial" w:hAnsi="Arial" w:cs="Arial"/>
        </w:rPr>
        <w:t>(</w:t>
      </w:r>
      <w:r w:rsidRPr="00B1359A">
        <w:rPr>
          <w:rFonts w:ascii="Arial" w:hAnsi="Arial" w:cs="Arial"/>
          <w:b/>
          <w:bCs/>
        </w:rPr>
        <w:t>Action points: SLBC</w:t>
      </w:r>
      <w:r w:rsidR="002529C2" w:rsidRPr="00B1359A">
        <w:rPr>
          <w:rFonts w:ascii="Arial" w:hAnsi="Arial" w:cs="Arial"/>
          <w:b/>
          <w:bCs/>
        </w:rPr>
        <w:t xml:space="preserve"> &amp; Banks having CD Ratio below 3</w:t>
      </w:r>
      <w:r w:rsidRPr="00B1359A">
        <w:rPr>
          <w:rFonts w:ascii="Arial" w:hAnsi="Arial" w:cs="Arial"/>
          <w:b/>
          <w:bCs/>
        </w:rPr>
        <w:t>0%)</w:t>
      </w:r>
    </w:p>
    <w:p w:rsidR="001633FA" w:rsidRDefault="001633FA" w:rsidP="00425B5D">
      <w:pPr>
        <w:tabs>
          <w:tab w:val="left" w:pos="7020"/>
        </w:tabs>
        <w:spacing w:after="0"/>
        <w:jc w:val="both"/>
        <w:rPr>
          <w:rFonts w:ascii="Arial" w:hAnsi="Arial" w:cs="Arial"/>
          <w:bCs/>
        </w:rPr>
      </w:pPr>
      <w:r w:rsidRPr="001633FA">
        <w:rPr>
          <w:rFonts w:ascii="Arial" w:hAnsi="Arial" w:cs="Arial"/>
          <w:bCs/>
        </w:rPr>
        <w:t>All Banks with CD ratio of 20% shall be allowed</w:t>
      </w:r>
      <w:r>
        <w:rPr>
          <w:rFonts w:ascii="Arial" w:hAnsi="Arial" w:cs="Arial"/>
          <w:bCs/>
        </w:rPr>
        <w:t xml:space="preserve"> for Government transactions of any kind as many CSS Schemes are on boarded indifferent Banks under SNA system as per the decision of Head of Departments. This has the approval of Chairman SLBC.</w:t>
      </w:r>
    </w:p>
    <w:p w:rsidR="001633FA" w:rsidRPr="001633FA" w:rsidRDefault="001633FA" w:rsidP="00425B5D">
      <w:pPr>
        <w:tabs>
          <w:tab w:val="left" w:pos="7020"/>
        </w:tabs>
        <w:spacing w:after="0"/>
        <w:jc w:val="both"/>
        <w:rPr>
          <w:rFonts w:ascii="Arial" w:hAnsi="Arial" w:cs="Arial"/>
          <w:bCs/>
        </w:rPr>
      </w:pPr>
      <w:r>
        <w:rPr>
          <w:rFonts w:ascii="Arial" w:hAnsi="Arial" w:cs="Arial"/>
          <w:bCs/>
        </w:rPr>
        <w:t>However, all Banks should maintain the CD ratio to the maximum limit.</w:t>
      </w:r>
    </w:p>
    <w:p w:rsidR="005841EA" w:rsidRDefault="005841EA" w:rsidP="00425B5D">
      <w:pPr>
        <w:pStyle w:val="NoSpacing"/>
        <w:jc w:val="both"/>
        <w:rPr>
          <w:rFonts w:ascii="Arial" w:hAnsi="Arial" w:cs="Arial"/>
          <w:b/>
          <w:u w:val="single"/>
        </w:rPr>
      </w:pPr>
    </w:p>
    <w:p w:rsidR="002529C2" w:rsidRPr="00B1359A" w:rsidRDefault="002529C2" w:rsidP="00425B5D">
      <w:pPr>
        <w:pStyle w:val="NoSpacing"/>
        <w:jc w:val="both"/>
        <w:rPr>
          <w:rFonts w:ascii="Arial" w:hAnsi="Arial" w:cs="Arial"/>
          <w:b/>
          <w:bCs/>
          <w:u w:val="single"/>
        </w:rPr>
      </w:pPr>
      <w:r w:rsidRPr="00B1359A">
        <w:rPr>
          <w:rFonts w:ascii="Arial" w:hAnsi="Arial" w:cs="Arial"/>
          <w:b/>
          <w:u w:val="single"/>
        </w:rPr>
        <w:t>REVIEW OF CREDIT DISBURSEMENT OF BANKs:</w:t>
      </w:r>
      <w:bookmarkStart w:id="1" w:name="_GoBack"/>
      <w:bookmarkEnd w:id="1"/>
    </w:p>
    <w:p w:rsidR="002529C2" w:rsidRPr="00B1359A" w:rsidRDefault="002529C2" w:rsidP="00425B5D">
      <w:pPr>
        <w:pStyle w:val="NoSpacing"/>
        <w:jc w:val="both"/>
        <w:rPr>
          <w:rFonts w:ascii="Arial" w:hAnsi="Arial" w:cs="Arial"/>
          <w:b/>
          <w:bCs/>
          <w:u w:val="single"/>
        </w:rPr>
      </w:pPr>
    </w:p>
    <w:p w:rsidR="002529C2" w:rsidRPr="00B1359A" w:rsidRDefault="002529C2" w:rsidP="00425B5D">
      <w:pPr>
        <w:tabs>
          <w:tab w:val="left" w:pos="7020"/>
        </w:tabs>
        <w:spacing w:after="0"/>
        <w:jc w:val="both"/>
        <w:rPr>
          <w:rFonts w:ascii="Arial" w:hAnsi="Arial" w:cs="Arial"/>
        </w:rPr>
      </w:pPr>
      <w:r w:rsidRPr="00B1359A">
        <w:rPr>
          <w:rFonts w:ascii="Arial" w:hAnsi="Arial" w:cs="Arial"/>
        </w:rPr>
        <w:t xml:space="preserve">Shri </w:t>
      </w:r>
      <w:proofErr w:type="spellStart"/>
      <w:r w:rsidRPr="00B1359A">
        <w:rPr>
          <w:rFonts w:ascii="Arial" w:hAnsi="Arial" w:cs="Arial"/>
        </w:rPr>
        <w:t>Hage</w:t>
      </w:r>
      <w:proofErr w:type="spellEnd"/>
      <w:r w:rsidRPr="00B1359A">
        <w:rPr>
          <w:rFonts w:ascii="Arial" w:hAnsi="Arial" w:cs="Arial"/>
        </w:rPr>
        <w:t xml:space="preserve"> Tari, Secretary Industry, Government of Arunachal Pradesh, in his observation remarked that instances of under financing in PMEGP was observed in many cases.</w:t>
      </w:r>
    </w:p>
    <w:p w:rsidR="002529C2" w:rsidRPr="00B1359A" w:rsidRDefault="002529C2" w:rsidP="00425B5D">
      <w:pPr>
        <w:tabs>
          <w:tab w:val="left" w:pos="7020"/>
        </w:tabs>
        <w:spacing w:after="0"/>
        <w:jc w:val="both"/>
        <w:rPr>
          <w:rFonts w:ascii="Arial" w:hAnsi="Arial" w:cs="Arial"/>
        </w:rPr>
      </w:pPr>
      <w:r w:rsidRPr="00B1359A">
        <w:rPr>
          <w:rFonts w:ascii="Arial" w:hAnsi="Arial" w:cs="Arial"/>
        </w:rPr>
        <w:t xml:space="preserve">He also mentioned that most of the Banks, usually, attend to and disposed </w:t>
      </w:r>
      <w:proofErr w:type="spellStart"/>
      <w:r w:rsidRPr="00B1359A">
        <w:rPr>
          <w:rFonts w:ascii="Arial" w:hAnsi="Arial" w:cs="Arial"/>
        </w:rPr>
        <w:t>off</w:t>
      </w:r>
      <w:proofErr w:type="spellEnd"/>
      <w:r w:rsidRPr="00B1359A">
        <w:rPr>
          <w:rFonts w:ascii="Arial" w:hAnsi="Arial" w:cs="Arial"/>
        </w:rPr>
        <w:t xml:space="preserve"> most of the loans under PMEGP in the last quarter of the financial year resulting in rejection of many loan applications as the beneficiaries could not produce the required documents in time or unable to meet the terms and conditions  on account of paucity of time. He suggested that Banks should share the terms and conditions to the sponsoring agencies i.e. KVIC, KVIB and DIC so that the </w:t>
      </w:r>
      <w:proofErr w:type="gramStart"/>
      <w:r w:rsidRPr="00B1359A">
        <w:rPr>
          <w:rFonts w:ascii="Arial" w:hAnsi="Arial" w:cs="Arial"/>
        </w:rPr>
        <w:t>same  be</w:t>
      </w:r>
      <w:proofErr w:type="gramEnd"/>
      <w:r w:rsidRPr="00B1359A">
        <w:rPr>
          <w:rFonts w:ascii="Arial" w:hAnsi="Arial" w:cs="Arial"/>
        </w:rPr>
        <w:t xml:space="preserve"> shared to the beneficiaries in time. </w:t>
      </w:r>
    </w:p>
    <w:p w:rsidR="002529C2" w:rsidRPr="00B1359A" w:rsidRDefault="002529C2" w:rsidP="00425B5D">
      <w:pPr>
        <w:tabs>
          <w:tab w:val="left" w:pos="7020"/>
        </w:tabs>
        <w:spacing w:after="0"/>
        <w:jc w:val="both"/>
        <w:rPr>
          <w:rFonts w:ascii="Arial" w:hAnsi="Arial" w:cs="Arial"/>
        </w:rPr>
      </w:pPr>
    </w:p>
    <w:p w:rsidR="002529C2" w:rsidRPr="00B1359A" w:rsidRDefault="002529C2" w:rsidP="00425B5D">
      <w:pPr>
        <w:pStyle w:val="NoSpacing"/>
        <w:jc w:val="both"/>
        <w:rPr>
          <w:rFonts w:ascii="Arial" w:hAnsi="Arial" w:cs="Arial"/>
        </w:rPr>
      </w:pPr>
      <w:r w:rsidRPr="00B1359A">
        <w:rPr>
          <w:rFonts w:ascii="Arial" w:hAnsi="Arial" w:cs="Arial"/>
        </w:rPr>
        <w:t>The Chief Secretary advised the Sec</w:t>
      </w:r>
      <w:r w:rsidR="005841EA">
        <w:rPr>
          <w:rFonts w:ascii="Arial" w:hAnsi="Arial" w:cs="Arial"/>
        </w:rPr>
        <w:t xml:space="preserve">retary Industry to form a team </w:t>
      </w:r>
      <w:r w:rsidRPr="00B1359A">
        <w:rPr>
          <w:rFonts w:ascii="Arial" w:hAnsi="Arial" w:cs="Arial"/>
        </w:rPr>
        <w:t xml:space="preserve">for tracking all the applications for all category of loans with assistance from the National Institute of Smart Governance </w:t>
      </w:r>
    </w:p>
    <w:p w:rsidR="002529C2" w:rsidRPr="00B1359A" w:rsidRDefault="002529C2" w:rsidP="00425B5D">
      <w:pPr>
        <w:pStyle w:val="NoSpacing"/>
        <w:jc w:val="both"/>
        <w:rPr>
          <w:rFonts w:ascii="Arial" w:hAnsi="Arial" w:cs="Arial"/>
          <w:b/>
          <w:bCs/>
          <w:u w:val="single"/>
        </w:rPr>
      </w:pPr>
      <w:r w:rsidRPr="00B1359A">
        <w:rPr>
          <w:rFonts w:ascii="Arial" w:hAnsi="Arial" w:cs="Arial"/>
          <w:b/>
        </w:rPr>
        <w:t xml:space="preserve">                                                </w:t>
      </w:r>
      <w:r w:rsidR="005841EA">
        <w:rPr>
          <w:rFonts w:ascii="Arial" w:hAnsi="Arial" w:cs="Arial"/>
          <w:b/>
        </w:rPr>
        <w:t xml:space="preserve">                              (Action point: Secretary, </w:t>
      </w:r>
      <w:r w:rsidRPr="00B1359A">
        <w:rPr>
          <w:rFonts w:ascii="Arial" w:hAnsi="Arial" w:cs="Arial"/>
          <w:b/>
        </w:rPr>
        <w:t>Industry &amp; SLBC)</w:t>
      </w:r>
    </w:p>
    <w:p w:rsidR="00276E19" w:rsidRPr="00B1359A" w:rsidRDefault="00276E19" w:rsidP="00425B5D">
      <w:pPr>
        <w:pStyle w:val="NoSpacing"/>
        <w:jc w:val="both"/>
        <w:rPr>
          <w:rFonts w:ascii="Arial" w:hAnsi="Arial" w:cs="Arial"/>
          <w:b/>
          <w:bCs/>
          <w:u w:val="single"/>
        </w:rPr>
      </w:pPr>
      <w:r w:rsidRPr="00B1359A">
        <w:rPr>
          <w:rFonts w:ascii="Arial" w:hAnsi="Arial" w:cs="Arial"/>
          <w:b/>
          <w:bCs/>
          <w:u w:val="single"/>
        </w:rPr>
        <w:t>ACP &amp; PRIORITY SECTOR ADVANCES:</w:t>
      </w:r>
    </w:p>
    <w:p w:rsidR="00276E19" w:rsidRPr="00B1359A" w:rsidRDefault="00276E19" w:rsidP="00425B5D">
      <w:pPr>
        <w:pStyle w:val="NoSpacing"/>
        <w:jc w:val="both"/>
        <w:rPr>
          <w:rFonts w:ascii="Arial" w:hAnsi="Arial" w:cs="Arial"/>
        </w:rPr>
      </w:pPr>
    </w:p>
    <w:p w:rsidR="00276E19" w:rsidRPr="00B1359A" w:rsidRDefault="00276E19" w:rsidP="00425B5D">
      <w:pPr>
        <w:pStyle w:val="NoSpacing"/>
        <w:jc w:val="both"/>
        <w:rPr>
          <w:rFonts w:ascii="Arial" w:hAnsi="Arial" w:cs="Arial"/>
        </w:rPr>
      </w:pPr>
      <w:r w:rsidRPr="00B1359A">
        <w:rPr>
          <w:rFonts w:ascii="Arial" w:hAnsi="Arial" w:cs="Arial"/>
        </w:rPr>
        <w:t xml:space="preserve">The </w:t>
      </w:r>
      <w:r w:rsidR="00A40DD9" w:rsidRPr="00B1359A">
        <w:rPr>
          <w:rFonts w:ascii="Arial" w:hAnsi="Arial" w:cs="Arial"/>
        </w:rPr>
        <w:t>Chairman</w:t>
      </w:r>
      <w:r w:rsidRPr="00B1359A">
        <w:rPr>
          <w:rFonts w:ascii="Arial" w:hAnsi="Arial" w:cs="Arial"/>
        </w:rPr>
        <w:t xml:space="preserve"> expressed his displeasure in the below par performance in ACP achievement. He urged all the non performing banks under Priority Sector Lending to improve their lending under Priority Sector by reaching to the rural population of the State. </w:t>
      </w:r>
    </w:p>
    <w:p w:rsidR="00276E19" w:rsidRPr="00B1359A" w:rsidRDefault="00276E19" w:rsidP="00425B5D">
      <w:pPr>
        <w:pStyle w:val="NoSpacing"/>
        <w:jc w:val="both"/>
        <w:rPr>
          <w:rFonts w:ascii="Arial" w:hAnsi="Arial" w:cs="Arial"/>
        </w:rPr>
      </w:pPr>
    </w:p>
    <w:p w:rsidR="00276E19" w:rsidRPr="00B1359A" w:rsidRDefault="00276E19" w:rsidP="00425B5D">
      <w:pPr>
        <w:tabs>
          <w:tab w:val="left" w:pos="7020"/>
        </w:tabs>
        <w:spacing w:after="0"/>
        <w:jc w:val="both"/>
        <w:rPr>
          <w:rFonts w:ascii="Arial" w:hAnsi="Arial" w:cs="Arial"/>
        </w:rPr>
      </w:pPr>
      <w:r w:rsidRPr="00B1359A">
        <w:rPr>
          <w:rFonts w:ascii="Arial" w:hAnsi="Arial" w:cs="Arial"/>
        </w:rPr>
        <w:t xml:space="preserve">The </w:t>
      </w:r>
      <w:r w:rsidR="005841EA">
        <w:rPr>
          <w:rFonts w:ascii="Arial" w:hAnsi="Arial" w:cs="Arial"/>
        </w:rPr>
        <w:t xml:space="preserve">General </w:t>
      </w:r>
      <w:proofErr w:type="gramStart"/>
      <w:r w:rsidRPr="00B1359A">
        <w:rPr>
          <w:rFonts w:ascii="Arial" w:hAnsi="Arial" w:cs="Arial"/>
        </w:rPr>
        <w:t>Manager  of</w:t>
      </w:r>
      <w:proofErr w:type="gramEnd"/>
      <w:r w:rsidRPr="00B1359A">
        <w:rPr>
          <w:rFonts w:ascii="Arial" w:hAnsi="Arial" w:cs="Arial"/>
        </w:rPr>
        <w:t xml:space="preserve"> NABARD,  Shri  </w:t>
      </w:r>
      <w:proofErr w:type="spellStart"/>
      <w:r w:rsidRPr="00B1359A">
        <w:rPr>
          <w:rFonts w:ascii="Arial" w:hAnsi="Arial" w:cs="Arial"/>
        </w:rPr>
        <w:t>Partho</w:t>
      </w:r>
      <w:proofErr w:type="spellEnd"/>
      <w:r w:rsidRPr="00B1359A">
        <w:rPr>
          <w:rFonts w:ascii="Arial" w:hAnsi="Arial" w:cs="Arial"/>
        </w:rPr>
        <w:t xml:space="preserve"> </w:t>
      </w:r>
      <w:proofErr w:type="spellStart"/>
      <w:r w:rsidRPr="00B1359A">
        <w:rPr>
          <w:rFonts w:ascii="Arial" w:hAnsi="Arial" w:cs="Arial"/>
        </w:rPr>
        <w:t>Saha</w:t>
      </w:r>
      <w:proofErr w:type="spellEnd"/>
      <w:r w:rsidRPr="00B1359A">
        <w:rPr>
          <w:rFonts w:ascii="Arial" w:hAnsi="Arial" w:cs="Arial"/>
        </w:rPr>
        <w:t xml:space="preserve"> advised that the Bank wise and District wise figur</w:t>
      </w:r>
      <w:r w:rsidR="00405A72">
        <w:rPr>
          <w:rFonts w:ascii="Arial" w:hAnsi="Arial" w:cs="Arial"/>
        </w:rPr>
        <w:t>es under Agriculture Advance  required  thorough scrutiny</w:t>
      </w:r>
      <w:r w:rsidRPr="00B1359A">
        <w:rPr>
          <w:rFonts w:ascii="Arial" w:hAnsi="Arial" w:cs="Arial"/>
        </w:rPr>
        <w:t xml:space="preserve"> by LDMs before entering in SLBC Portal.</w:t>
      </w:r>
      <w:r w:rsidR="00BA4F43" w:rsidRPr="00B1359A">
        <w:rPr>
          <w:rFonts w:ascii="Arial" w:hAnsi="Arial" w:cs="Arial"/>
        </w:rPr>
        <w:tab/>
      </w:r>
    </w:p>
    <w:p w:rsidR="00276E19" w:rsidRPr="00B1359A" w:rsidRDefault="00276E19" w:rsidP="00425B5D">
      <w:pPr>
        <w:tabs>
          <w:tab w:val="left" w:pos="7020"/>
        </w:tabs>
        <w:spacing w:after="0"/>
        <w:jc w:val="both"/>
        <w:rPr>
          <w:rFonts w:ascii="Arial" w:hAnsi="Arial" w:cs="Arial"/>
          <w:b/>
          <w:u w:val="single"/>
        </w:rPr>
      </w:pPr>
      <w:r w:rsidRPr="00B1359A">
        <w:rPr>
          <w:rFonts w:ascii="Arial" w:hAnsi="Arial" w:cs="Arial"/>
          <w:b/>
        </w:rPr>
        <w:t xml:space="preserve">                                                                         </w:t>
      </w:r>
      <w:r w:rsidR="005841EA">
        <w:rPr>
          <w:rFonts w:ascii="Arial" w:hAnsi="Arial" w:cs="Arial"/>
          <w:b/>
        </w:rPr>
        <w:t xml:space="preserve">                             </w:t>
      </w:r>
      <w:r w:rsidRPr="00B1359A">
        <w:rPr>
          <w:rFonts w:ascii="Arial" w:hAnsi="Arial" w:cs="Arial"/>
          <w:b/>
        </w:rPr>
        <w:t>(Action Point: All Banks)</w:t>
      </w:r>
    </w:p>
    <w:p w:rsidR="00276E19" w:rsidRPr="00B1359A" w:rsidRDefault="00276E19" w:rsidP="00425B5D">
      <w:pPr>
        <w:tabs>
          <w:tab w:val="left" w:pos="7020"/>
        </w:tabs>
        <w:spacing w:after="0"/>
        <w:jc w:val="both"/>
        <w:rPr>
          <w:rFonts w:ascii="Arial" w:hAnsi="Arial" w:cs="Arial"/>
        </w:rPr>
      </w:pPr>
      <w:r w:rsidRPr="00B1359A">
        <w:rPr>
          <w:rFonts w:ascii="Arial" w:hAnsi="Arial" w:cs="Arial"/>
        </w:rPr>
        <w:lastRenderedPageBreak/>
        <w:t xml:space="preserve">The </w:t>
      </w:r>
      <w:r w:rsidR="00A40DD9" w:rsidRPr="00B1359A">
        <w:rPr>
          <w:rFonts w:ascii="Arial" w:hAnsi="Arial" w:cs="Arial"/>
        </w:rPr>
        <w:t>Chairman</w:t>
      </w:r>
      <w:r w:rsidRPr="00B1359A">
        <w:rPr>
          <w:rFonts w:ascii="Arial" w:hAnsi="Arial" w:cs="Arial"/>
        </w:rPr>
        <w:t xml:space="preserve"> urged all the Banks for special focus on financing in the three important sector i.e. Oil (Palm Oil), Kiwi and Honey. A roadmap in this regard to be prepared for development of these sectors in the state of Arunachal Pradesh.</w:t>
      </w:r>
    </w:p>
    <w:p w:rsidR="00276E19" w:rsidRPr="00B1359A" w:rsidRDefault="00BA4F43" w:rsidP="00425B5D">
      <w:pPr>
        <w:tabs>
          <w:tab w:val="left" w:pos="7020"/>
        </w:tabs>
        <w:spacing w:after="0"/>
        <w:jc w:val="both"/>
        <w:rPr>
          <w:rFonts w:ascii="Arial" w:hAnsi="Arial" w:cs="Arial"/>
        </w:rPr>
      </w:pPr>
      <w:r w:rsidRPr="00B1359A">
        <w:rPr>
          <w:rFonts w:ascii="Arial" w:hAnsi="Arial" w:cs="Arial"/>
          <w:b/>
        </w:rPr>
        <w:t xml:space="preserve">                                                                        (Action Point: All Banks and Govt. Department)</w:t>
      </w:r>
      <w:r w:rsidR="00276E19" w:rsidRPr="00B1359A">
        <w:rPr>
          <w:rFonts w:ascii="Arial" w:hAnsi="Arial" w:cs="Arial"/>
        </w:rPr>
        <w:tab/>
      </w:r>
      <w:r w:rsidR="00276E19" w:rsidRPr="00B1359A">
        <w:rPr>
          <w:rFonts w:ascii="Arial" w:hAnsi="Arial" w:cs="Arial"/>
        </w:rPr>
        <w:tab/>
        <w:t xml:space="preserve">  </w:t>
      </w:r>
    </w:p>
    <w:p w:rsidR="00276E19" w:rsidRPr="00B1359A" w:rsidRDefault="00276E19" w:rsidP="00425B5D">
      <w:pPr>
        <w:tabs>
          <w:tab w:val="left" w:pos="7020"/>
        </w:tabs>
        <w:spacing w:after="0"/>
        <w:jc w:val="both"/>
        <w:rPr>
          <w:rFonts w:ascii="Arial" w:hAnsi="Arial" w:cs="Arial"/>
          <w:b/>
          <w:u w:val="single"/>
        </w:rPr>
      </w:pPr>
      <w:r w:rsidRPr="00B1359A">
        <w:rPr>
          <w:rFonts w:ascii="Arial" w:hAnsi="Arial" w:cs="Arial"/>
          <w:b/>
          <w:bCs/>
          <w:lang w:val="en-US"/>
        </w:rPr>
        <w:t>FINANCIAL INCLUSION AND FINANCIAL LITERACY:</w:t>
      </w:r>
    </w:p>
    <w:p w:rsidR="00276E19" w:rsidRPr="00B1359A" w:rsidRDefault="00276E19" w:rsidP="00425B5D">
      <w:pPr>
        <w:pStyle w:val="NoSpacing"/>
        <w:jc w:val="both"/>
        <w:rPr>
          <w:rFonts w:ascii="Arial" w:hAnsi="Arial" w:cs="Arial"/>
        </w:rPr>
      </w:pPr>
    </w:p>
    <w:p w:rsidR="00B471DE" w:rsidRPr="00B1359A" w:rsidRDefault="002529C2" w:rsidP="00425B5D">
      <w:pPr>
        <w:spacing w:after="0" w:line="240" w:lineRule="auto"/>
        <w:jc w:val="both"/>
        <w:rPr>
          <w:rFonts w:ascii="Arial" w:hAnsi="Arial" w:cs="Arial"/>
        </w:rPr>
      </w:pPr>
      <w:r w:rsidRPr="00B1359A">
        <w:rPr>
          <w:rFonts w:ascii="Arial" w:hAnsi="Arial" w:cs="Arial"/>
        </w:rPr>
        <w:t>The Principal Secretary Finance, reiterated the earlier instructions of the Government to hold a minimum of 3 Financial a</w:t>
      </w:r>
      <w:r w:rsidR="005841EA">
        <w:rPr>
          <w:rFonts w:ascii="Arial" w:hAnsi="Arial" w:cs="Arial"/>
        </w:rPr>
        <w:t xml:space="preserve">wareness camps under the </w:t>
      </w:r>
      <w:proofErr w:type="spellStart"/>
      <w:r w:rsidR="005841EA">
        <w:rPr>
          <w:rFonts w:ascii="Arial" w:hAnsi="Arial" w:cs="Arial"/>
        </w:rPr>
        <w:t>Azadi</w:t>
      </w:r>
      <w:proofErr w:type="spellEnd"/>
      <w:r w:rsidR="005841EA">
        <w:rPr>
          <w:rFonts w:ascii="Arial" w:hAnsi="Arial" w:cs="Arial"/>
        </w:rPr>
        <w:t xml:space="preserve"> </w:t>
      </w:r>
      <w:proofErr w:type="spellStart"/>
      <w:r w:rsidR="005841EA">
        <w:rPr>
          <w:rFonts w:ascii="Arial" w:hAnsi="Arial" w:cs="Arial"/>
        </w:rPr>
        <w:t>Ka</w:t>
      </w:r>
      <w:proofErr w:type="spellEnd"/>
      <w:r w:rsidR="005841EA">
        <w:rPr>
          <w:rFonts w:ascii="Arial" w:hAnsi="Arial" w:cs="Arial"/>
        </w:rPr>
        <w:t xml:space="preserve"> </w:t>
      </w:r>
      <w:proofErr w:type="spellStart"/>
      <w:r w:rsidR="005841EA">
        <w:rPr>
          <w:rFonts w:ascii="Arial" w:hAnsi="Arial" w:cs="Arial"/>
        </w:rPr>
        <w:t>Amrit</w:t>
      </w:r>
      <w:proofErr w:type="spellEnd"/>
      <w:r w:rsidR="005841EA">
        <w:rPr>
          <w:rFonts w:ascii="Arial" w:hAnsi="Arial" w:cs="Arial"/>
        </w:rPr>
        <w:t xml:space="preserve"> </w:t>
      </w:r>
      <w:proofErr w:type="spellStart"/>
      <w:r w:rsidRPr="00B1359A">
        <w:rPr>
          <w:rFonts w:ascii="Arial" w:hAnsi="Arial" w:cs="Arial"/>
        </w:rPr>
        <w:t>Mahotsav</w:t>
      </w:r>
      <w:proofErr w:type="spellEnd"/>
      <w:r w:rsidRPr="00B1359A">
        <w:rPr>
          <w:rFonts w:ascii="Arial" w:hAnsi="Arial" w:cs="Arial"/>
        </w:rPr>
        <w:t xml:space="preserve"> in all the districts within 21.10.2021 by all the Banks and submit the report by 25.10.2021</w:t>
      </w:r>
      <w:r w:rsidR="00B471DE" w:rsidRPr="00B1359A">
        <w:rPr>
          <w:rFonts w:ascii="Arial" w:hAnsi="Arial" w:cs="Arial"/>
        </w:rPr>
        <w:t>.</w:t>
      </w:r>
      <w:r w:rsidRPr="00B1359A">
        <w:rPr>
          <w:rFonts w:ascii="Arial" w:hAnsi="Arial" w:cs="Arial"/>
        </w:rPr>
        <w:t xml:space="preserve"> </w:t>
      </w:r>
    </w:p>
    <w:p w:rsidR="00B471DE" w:rsidRPr="00B1359A" w:rsidRDefault="00B471DE" w:rsidP="00425B5D">
      <w:pPr>
        <w:spacing w:after="0" w:line="240" w:lineRule="auto"/>
        <w:jc w:val="both"/>
        <w:rPr>
          <w:rFonts w:ascii="Arial" w:hAnsi="Arial" w:cs="Arial"/>
          <w:b/>
        </w:rPr>
      </w:pPr>
      <w:r w:rsidRPr="00B1359A">
        <w:rPr>
          <w:rFonts w:ascii="Arial" w:hAnsi="Arial" w:cs="Arial"/>
          <w:b/>
        </w:rPr>
        <w:t xml:space="preserve">    </w:t>
      </w:r>
    </w:p>
    <w:p w:rsidR="002529C2" w:rsidRPr="00B1359A" w:rsidRDefault="00B471DE" w:rsidP="00425B5D">
      <w:pPr>
        <w:spacing w:after="0" w:line="240" w:lineRule="auto"/>
        <w:jc w:val="both"/>
        <w:rPr>
          <w:rFonts w:ascii="Arial" w:hAnsi="Arial" w:cs="Arial"/>
          <w:b/>
        </w:rPr>
      </w:pPr>
      <w:r w:rsidRPr="00B1359A">
        <w:rPr>
          <w:rFonts w:ascii="Arial" w:hAnsi="Arial" w:cs="Arial"/>
          <w:b/>
        </w:rPr>
        <w:t xml:space="preserve">                                                                </w:t>
      </w:r>
      <w:r w:rsidR="005841EA">
        <w:rPr>
          <w:rFonts w:ascii="Arial" w:hAnsi="Arial" w:cs="Arial"/>
          <w:b/>
        </w:rPr>
        <w:t xml:space="preserve">                             </w:t>
      </w:r>
      <w:r w:rsidR="002529C2" w:rsidRPr="00B1359A">
        <w:rPr>
          <w:rFonts w:ascii="Arial" w:hAnsi="Arial" w:cs="Arial"/>
          <w:b/>
        </w:rPr>
        <w:t>(Action point: All Banks &amp; SLBC)</w:t>
      </w:r>
    </w:p>
    <w:p w:rsidR="002529C2" w:rsidRPr="00B1359A" w:rsidRDefault="002529C2" w:rsidP="00425B5D">
      <w:pPr>
        <w:pStyle w:val="NoSpacing"/>
        <w:jc w:val="both"/>
        <w:rPr>
          <w:rFonts w:ascii="Arial" w:hAnsi="Arial" w:cs="Arial"/>
        </w:rPr>
      </w:pPr>
    </w:p>
    <w:p w:rsidR="00276E19" w:rsidRPr="00B1359A" w:rsidRDefault="00276E19" w:rsidP="00425B5D">
      <w:pPr>
        <w:spacing w:after="0"/>
        <w:jc w:val="both"/>
        <w:rPr>
          <w:rFonts w:ascii="Arial" w:hAnsi="Arial" w:cs="Arial"/>
          <w:b/>
          <w:bCs/>
        </w:rPr>
      </w:pPr>
      <w:r w:rsidRPr="00B1359A">
        <w:rPr>
          <w:rFonts w:ascii="Arial" w:hAnsi="Arial" w:cs="Arial"/>
        </w:rPr>
        <w:t xml:space="preserve">CGM, SBI, informed the house that </w:t>
      </w:r>
      <w:proofErr w:type="spellStart"/>
      <w:r w:rsidRPr="00B1359A">
        <w:rPr>
          <w:rFonts w:ascii="Arial" w:hAnsi="Arial" w:cs="Arial"/>
        </w:rPr>
        <w:t>hon’ble</w:t>
      </w:r>
      <w:proofErr w:type="spellEnd"/>
      <w:r w:rsidRPr="00B1359A">
        <w:rPr>
          <w:rFonts w:ascii="Arial" w:hAnsi="Arial" w:cs="Arial"/>
        </w:rPr>
        <w:t xml:space="preserve"> Prime Minister in his Independence Day speech announced for 100% saturation in case of Jan Suraksha Schemes (JSS) viz. Pradhan </w:t>
      </w:r>
      <w:proofErr w:type="spellStart"/>
      <w:r w:rsidRPr="00B1359A">
        <w:rPr>
          <w:rFonts w:ascii="Arial" w:hAnsi="Arial" w:cs="Arial"/>
        </w:rPr>
        <w:t>Mantri</w:t>
      </w:r>
      <w:proofErr w:type="spellEnd"/>
      <w:r w:rsidRPr="00B1359A">
        <w:rPr>
          <w:rFonts w:ascii="Arial" w:hAnsi="Arial" w:cs="Arial"/>
        </w:rPr>
        <w:t xml:space="preserve"> Jeevan </w:t>
      </w:r>
      <w:proofErr w:type="spellStart"/>
      <w:r w:rsidRPr="00B1359A">
        <w:rPr>
          <w:rFonts w:ascii="Arial" w:hAnsi="Arial" w:cs="Arial"/>
        </w:rPr>
        <w:t>Jyoti</w:t>
      </w:r>
      <w:proofErr w:type="spellEnd"/>
      <w:r w:rsidRPr="00B1359A">
        <w:rPr>
          <w:rFonts w:ascii="Arial" w:hAnsi="Arial" w:cs="Arial"/>
        </w:rPr>
        <w:t xml:space="preserve"> </w:t>
      </w:r>
      <w:proofErr w:type="spellStart"/>
      <w:r w:rsidRPr="00B1359A">
        <w:rPr>
          <w:rFonts w:ascii="Arial" w:hAnsi="Arial" w:cs="Arial"/>
        </w:rPr>
        <w:t>Bima</w:t>
      </w:r>
      <w:proofErr w:type="spellEnd"/>
      <w:r w:rsidRPr="00B1359A">
        <w:rPr>
          <w:rFonts w:ascii="Arial" w:hAnsi="Arial" w:cs="Arial"/>
        </w:rPr>
        <w:t xml:space="preserve"> </w:t>
      </w:r>
      <w:proofErr w:type="spellStart"/>
      <w:r w:rsidRPr="00B1359A">
        <w:rPr>
          <w:rFonts w:ascii="Arial" w:hAnsi="Arial" w:cs="Arial"/>
        </w:rPr>
        <w:t>Yojana</w:t>
      </w:r>
      <w:proofErr w:type="spellEnd"/>
      <w:r w:rsidRPr="00B1359A">
        <w:rPr>
          <w:rFonts w:ascii="Arial" w:hAnsi="Arial" w:cs="Arial"/>
        </w:rPr>
        <w:t xml:space="preserve"> (PMJJBY), Pradhan </w:t>
      </w:r>
      <w:proofErr w:type="spellStart"/>
      <w:r w:rsidRPr="00B1359A">
        <w:rPr>
          <w:rFonts w:ascii="Arial" w:hAnsi="Arial" w:cs="Arial"/>
        </w:rPr>
        <w:t>Mantri</w:t>
      </w:r>
      <w:proofErr w:type="spellEnd"/>
      <w:r w:rsidRPr="00B1359A">
        <w:rPr>
          <w:rFonts w:ascii="Arial" w:hAnsi="Arial" w:cs="Arial"/>
        </w:rPr>
        <w:t xml:space="preserve"> Suraksha </w:t>
      </w:r>
      <w:proofErr w:type="spellStart"/>
      <w:r w:rsidRPr="00B1359A">
        <w:rPr>
          <w:rFonts w:ascii="Arial" w:hAnsi="Arial" w:cs="Arial"/>
        </w:rPr>
        <w:t>Bima</w:t>
      </w:r>
      <w:proofErr w:type="spellEnd"/>
      <w:r w:rsidRPr="00B1359A">
        <w:rPr>
          <w:rFonts w:ascii="Arial" w:hAnsi="Arial" w:cs="Arial"/>
        </w:rPr>
        <w:t xml:space="preserve"> </w:t>
      </w:r>
      <w:proofErr w:type="spellStart"/>
      <w:r w:rsidRPr="00B1359A">
        <w:rPr>
          <w:rFonts w:ascii="Arial" w:hAnsi="Arial" w:cs="Arial"/>
        </w:rPr>
        <w:t>Yojana</w:t>
      </w:r>
      <w:proofErr w:type="spellEnd"/>
      <w:r w:rsidRPr="00B1359A">
        <w:rPr>
          <w:rFonts w:ascii="Arial" w:hAnsi="Arial" w:cs="Arial"/>
        </w:rPr>
        <w:t xml:space="preserve"> (PMSBY) and Atal Pension </w:t>
      </w:r>
      <w:proofErr w:type="spellStart"/>
      <w:r w:rsidRPr="00B1359A">
        <w:rPr>
          <w:rFonts w:ascii="Arial" w:hAnsi="Arial" w:cs="Arial"/>
        </w:rPr>
        <w:t>Yojana</w:t>
      </w:r>
      <w:proofErr w:type="spellEnd"/>
      <w:r w:rsidRPr="00B1359A">
        <w:rPr>
          <w:rFonts w:ascii="Arial" w:hAnsi="Arial" w:cs="Arial"/>
        </w:rPr>
        <w:t xml:space="preserve"> (APY). He requested the Banks to initiate necessary steps to achieve </w:t>
      </w:r>
      <w:r w:rsidRPr="00B1359A">
        <w:rPr>
          <w:rFonts w:ascii="Arial" w:hAnsi="Arial" w:cs="Arial"/>
          <w:b/>
          <w:bCs/>
        </w:rPr>
        <w:t xml:space="preserve">100% saturation of Jan </w:t>
      </w:r>
      <w:proofErr w:type="spellStart"/>
      <w:r w:rsidRPr="00B1359A">
        <w:rPr>
          <w:rFonts w:ascii="Arial" w:hAnsi="Arial" w:cs="Arial"/>
          <w:b/>
          <w:bCs/>
        </w:rPr>
        <w:t>Surakha</w:t>
      </w:r>
      <w:proofErr w:type="spellEnd"/>
      <w:r w:rsidRPr="00B1359A">
        <w:rPr>
          <w:rFonts w:ascii="Arial" w:hAnsi="Arial" w:cs="Arial"/>
          <w:b/>
          <w:bCs/>
        </w:rPr>
        <w:t xml:space="preserve"> Schemes</w:t>
      </w:r>
      <w:r w:rsidRPr="00B1359A">
        <w:rPr>
          <w:rFonts w:ascii="Arial" w:hAnsi="Arial" w:cs="Arial"/>
        </w:rPr>
        <w:t xml:space="preserve"> through digital campaign and periodic physical camps during the campaign period from </w:t>
      </w:r>
      <w:r w:rsidRPr="00B1359A">
        <w:rPr>
          <w:rFonts w:ascii="Arial" w:hAnsi="Arial" w:cs="Arial"/>
          <w:b/>
          <w:bCs/>
        </w:rPr>
        <w:t>02.10.2021 to 30.09.2022.</w:t>
      </w:r>
    </w:p>
    <w:p w:rsidR="00276E19" w:rsidRPr="00B1359A" w:rsidRDefault="005841EA" w:rsidP="00425B5D">
      <w:pPr>
        <w:ind w:left="5040" w:firstLine="720"/>
        <w:jc w:val="both"/>
        <w:rPr>
          <w:rFonts w:ascii="Arial" w:hAnsi="Arial" w:cs="Arial"/>
        </w:rPr>
      </w:pPr>
      <w:r>
        <w:rPr>
          <w:rFonts w:ascii="Arial" w:hAnsi="Arial" w:cs="Arial"/>
          <w:b/>
          <w:bCs/>
        </w:rPr>
        <w:t xml:space="preserve">          </w:t>
      </w:r>
      <w:r w:rsidR="00276E19" w:rsidRPr="00B1359A">
        <w:rPr>
          <w:rFonts w:ascii="Arial" w:hAnsi="Arial" w:cs="Arial"/>
          <w:b/>
          <w:bCs/>
        </w:rPr>
        <w:t>(Action point: All Banks)</w:t>
      </w:r>
    </w:p>
    <w:p w:rsidR="00A67C5E" w:rsidRPr="00B1359A" w:rsidRDefault="00A67C5E" w:rsidP="00425B5D">
      <w:pPr>
        <w:jc w:val="both"/>
        <w:rPr>
          <w:rFonts w:ascii="Arial" w:hAnsi="Arial" w:cs="Arial"/>
          <w:b/>
          <w:bCs/>
          <w:u w:val="single"/>
        </w:rPr>
      </w:pPr>
      <w:r w:rsidRPr="00B1359A">
        <w:rPr>
          <w:rFonts w:ascii="Arial" w:hAnsi="Arial" w:cs="Arial"/>
          <w:b/>
          <w:bCs/>
          <w:u w:val="single"/>
        </w:rPr>
        <w:t>100% DIGITISATION:</w:t>
      </w:r>
    </w:p>
    <w:p w:rsidR="00A67C5E" w:rsidRPr="00B1359A" w:rsidRDefault="00A67C5E" w:rsidP="00425B5D">
      <w:pPr>
        <w:jc w:val="both"/>
        <w:rPr>
          <w:rFonts w:ascii="Arial" w:hAnsi="Arial" w:cs="Arial"/>
        </w:rPr>
      </w:pPr>
      <w:r w:rsidRPr="00B1359A">
        <w:rPr>
          <w:rFonts w:ascii="Arial" w:hAnsi="Arial" w:cs="Arial"/>
        </w:rPr>
        <w:t xml:space="preserve">The house approved </w:t>
      </w:r>
      <w:proofErr w:type="spellStart"/>
      <w:r w:rsidRPr="00B1359A">
        <w:rPr>
          <w:rFonts w:ascii="Arial" w:hAnsi="Arial" w:cs="Arial"/>
          <w:b/>
          <w:bCs/>
        </w:rPr>
        <w:t>Lohit</w:t>
      </w:r>
      <w:proofErr w:type="spellEnd"/>
      <w:r w:rsidRPr="00B1359A">
        <w:rPr>
          <w:rFonts w:ascii="Arial" w:hAnsi="Arial" w:cs="Arial"/>
          <w:b/>
          <w:bCs/>
        </w:rPr>
        <w:t xml:space="preserve"> district</w:t>
      </w:r>
      <w:r w:rsidRPr="00B1359A">
        <w:rPr>
          <w:rFonts w:ascii="Arial" w:hAnsi="Arial" w:cs="Arial"/>
        </w:rPr>
        <w:t xml:space="preserve"> identified by SLBC as the 2</w:t>
      </w:r>
      <w:r w:rsidRPr="00B1359A">
        <w:rPr>
          <w:rFonts w:ascii="Arial" w:hAnsi="Arial" w:cs="Arial"/>
          <w:vertAlign w:val="superscript"/>
        </w:rPr>
        <w:t>nd</w:t>
      </w:r>
      <w:r w:rsidRPr="00B1359A">
        <w:rPr>
          <w:rFonts w:ascii="Arial" w:hAnsi="Arial" w:cs="Arial"/>
        </w:rPr>
        <w:t xml:space="preserve"> district for 100% digitisation. All Banks operating in </w:t>
      </w:r>
      <w:proofErr w:type="spellStart"/>
      <w:r w:rsidRPr="00B1359A">
        <w:rPr>
          <w:rFonts w:ascii="Arial" w:hAnsi="Arial" w:cs="Arial"/>
        </w:rPr>
        <w:t>Lohit</w:t>
      </w:r>
      <w:proofErr w:type="spellEnd"/>
      <w:r w:rsidRPr="00B1359A">
        <w:rPr>
          <w:rFonts w:ascii="Arial" w:hAnsi="Arial" w:cs="Arial"/>
        </w:rPr>
        <w:t xml:space="preserve"> district are, therefore, required to focus on achieving the goal of 100% digitisation in the district.</w:t>
      </w:r>
    </w:p>
    <w:p w:rsidR="00A40DD9" w:rsidRPr="00B1359A" w:rsidRDefault="00A40DD9" w:rsidP="00425B5D">
      <w:pPr>
        <w:jc w:val="both"/>
        <w:rPr>
          <w:rFonts w:ascii="Arial" w:hAnsi="Arial" w:cs="Arial"/>
        </w:rPr>
      </w:pPr>
      <w:r w:rsidRPr="00B1359A">
        <w:rPr>
          <w:rFonts w:ascii="Arial" w:hAnsi="Arial" w:cs="Arial"/>
        </w:rPr>
        <w:t>The Chairman asked for adding another 3 districts</w:t>
      </w:r>
      <w:r w:rsidR="00B471DE" w:rsidRPr="00B1359A">
        <w:rPr>
          <w:rFonts w:ascii="Arial" w:hAnsi="Arial" w:cs="Arial"/>
        </w:rPr>
        <w:t xml:space="preserve"> (</w:t>
      </w:r>
      <w:proofErr w:type="spellStart"/>
      <w:r w:rsidR="00B471DE" w:rsidRPr="00B1359A">
        <w:rPr>
          <w:rFonts w:ascii="Arial" w:hAnsi="Arial" w:cs="Arial"/>
        </w:rPr>
        <w:t>Namsai</w:t>
      </w:r>
      <w:proofErr w:type="spellEnd"/>
      <w:r w:rsidR="00B471DE" w:rsidRPr="00B1359A">
        <w:rPr>
          <w:rFonts w:ascii="Arial" w:hAnsi="Arial" w:cs="Arial"/>
        </w:rPr>
        <w:t>, East Siang and Lower Siang)</w:t>
      </w:r>
      <w:r w:rsidRPr="00B1359A">
        <w:rPr>
          <w:rFonts w:ascii="Arial" w:hAnsi="Arial" w:cs="Arial"/>
        </w:rPr>
        <w:t xml:space="preserve"> to the initiative of 100% digitisation district to which DGM, RBI said to start with </w:t>
      </w:r>
      <w:proofErr w:type="spellStart"/>
      <w:r w:rsidRPr="00B1359A">
        <w:rPr>
          <w:rFonts w:ascii="Arial" w:hAnsi="Arial" w:cs="Arial"/>
        </w:rPr>
        <w:t>Lohit</w:t>
      </w:r>
      <w:proofErr w:type="spellEnd"/>
      <w:r w:rsidRPr="00B1359A">
        <w:rPr>
          <w:rFonts w:ascii="Arial" w:hAnsi="Arial" w:cs="Arial"/>
        </w:rPr>
        <w:t xml:space="preserve"> district can be considered for this phase. Other 3 districts   can be taken up in the next phase.</w:t>
      </w:r>
    </w:p>
    <w:p w:rsidR="00A67C5E" w:rsidRPr="00B1359A" w:rsidRDefault="00A67C5E" w:rsidP="00425B5D">
      <w:pPr>
        <w:tabs>
          <w:tab w:val="left" w:pos="7020"/>
        </w:tabs>
        <w:spacing w:after="0"/>
        <w:jc w:val="both"/>
        <w:rPr>
          <w:rFonts w:ascii="Arial" w:hAnsi="Arial" w:cs="Arial"/>
          <w:b/>
          <w:bCs/>
          <w:lang w:val="en-US"/>
        </w:rPr>
      </w:pPr>
      <w:r w:rsidRPr="00B1359A">
        <w:rPr>
          <w:rFonts w:ascii="Arial" w:hAnsi="Arial" w:cs="Arial"/>
        </w:rPr>
        <w:t xml:space="preserve">                                                           </w:t>
      </w:r>
      <w:r w:rsidR="005841EA">
        <w:rPr>
          <w:rFonts w:ascii="Arial" w:hAnsi="Arial" w:cs="Arial"/>
        </w:rPr>
        <w:t xml:space="preserve">     </w:t>
      </w:r>
      <w:r w:rsidRPr="00B1359A">
        <w:rPr>
          <w:rFonts w:ascii="Arial" w:hAnsi="Arial" w:cs="Arial"/>
        </w:rPr>
        <w:t>(</w:t>
      </w:r>
      <w:r w:rsidRPr="00B1359A">
        <w:rPr>
          <w:rFonts w:ascii="Arial" w:hAnsi="Arial" w:cs="Arial"/>
          <w:b/>
          <w:bCs/>
        </w:rPr>
        <w:t>Action point</w:t>
      </w:r>
      <w:r w:rsidRPr="00B1359A">
        <w:rPr>
          <w:rFonts w:ascii="Arial" w:hAnsi="Arial" w:cs="Arial"/>
        </w:rPr>
        <w:t xml:space="preserve">: </w:t>
      </w:r>
      <w:r w:rsidRPr="00B1359A">
        <w:rPr>
          <w:rFonts w:ascii="Arial" w:hAnsi="Arial" w:cs="Arial"/>
          <w:b/>
        </w:rPr>
        <w:t xml:space="preserve">All Banks operating in </w:t>
      </w:r>
      <w:proofErr w:type="spellStart"/>
      <w:r w:rsidRPr="00B1359A">
        <w:rPr>
          <w:rFonts w:ascii="Arial" w:hAnsi="Arial" w:cs="Arial"/>
          <w:b/>
        </w:rPr>
        <w:t>Lohit</w:t>
      </w:r>
      <w:proofErr w:type="spellEnd"/>
      <w:r w:rsidRPr="00B1359A">
        <w:rPr>
          <w:rFonts w:ascii="Arial" w:hAnsi="Arial" w:cs="Arial"/>
          <w:b/>
        </w:rPr>
        <w:t xml:space="preserve"> District</w:t>
      </w:r>
      <w:r w:rsidRPr="00B1359A">
        <w:rPr>
          <w:rFonts w:ascii="Arial" w:hAnsi="Arial" w:cs="Arial"/>
        </w:rPr>
        <w:t>)</w:t>
      </w:r>
    </w:p>
    <w:p w:rsidR="00A67C5E" w:rsidRPr="00B1359A" w:rsidRDefault="00A67C5E" w:rsidP="00425B5D">
      <w:pPr>
        <w:tabs>
          <w:tab w:val="left" w:pos="7020"/>
        </w:tabs>
        <w:spacing w:after="0"/>
        <w:jc w:val="both"/>
        <w:rPr>
          <w:rFonts w:ascii="Arial" w:hAnsi="Arial" w:cs="Arial"/>
          <w:b/>
          <w:bCs/>
          <w:lang w:val="en-US"/>
        </w:rPr>
      </w:pPr>
    </w:p>
    <w:p w:rsidR="00276E19" w:rsidRPr="00B1359A" w:rsidRDefault="00276E19" w:rsidP="00425B5D">
      <w:pPr>
        <w:tabs>
          <w:tab w:val="left" w:pos="7020"/>
        </w:tabs>
        <w:spacing w:after="0"/>
        <w:jc w:val="both"/>
        <w:rPr>
          <w:rFonts w:ascii="Arial" w:hAnsi="Arial" w:cs="Arial"/>
          <w:b/>
          <w:u w:val="single"/>
        </w:rPr>
      </w:pPr>
      <w:r w:rsidRPr="00B1359A">
        <w:rPr>
          <w:rFonts w:ascii="Arial" w:hAnsi="Arial" w:cs="Arial"/>
          <w:b/>
          <w:bCs/>
          <w:lang w:val="en-US"/>
        </w:rPr>
        <w:t>POSITION OF NPAs, CERTIFICATE CASES AND RECOVERY OF NPAs:</w:t>
      </w:r>
    </w:p>
    <w:p w:rsidR="00276E19" w:rsidRPr="00B1359A" w:rsidRDefault="00276E19" w:rsidP="00425B5D">
      <w:pPr>
        <w:tabs>
          <w:tab w:val="left" w:pos="7020"/>
        </w:tabs>
        <w:spacing w:after="0"/>
        <w:jc w:val="both"/>
        <w:rPr>
          <w:rFonts w:ascii="Arial" w:hAnsi="Arial" w:cs="Arial"/>
        </w:rPr>
      </w:pPr>
      <w:r w:rsidRPr="00B1359A">
        <w:rPr>
          <w:rFonts w:ascii="Arial" w:hAnsi="Arial" w:cs="Arial"/>
        </w:rPr>
        <w:t xml:space="preserve">While discussion on control and recovery of bad loans, the </w:t>
      </w:r>
      <w:r w:rsidR="00A40DD9" w:rsidRPr="00B1359A">
        <w:rPr>
          <w:rFonts w:ascii="Arial" w:hAnsi="Arial" w:cs="Arial"/>
        </w:rPr>
        <w:t>Chairman</w:t>
      </w:r>
      <w:r w:rsidRPr="00B1359A">
        <w:rPr>
          <w:rFonts w:ascii="Arial" w:hAnsi="Arial" w:cs="Arial"/>
        </w:rPr>
        <w:t xml:space="preserve"> expressed his concerns over the increasing NPAs. It has been decided that the </w:t>
      </w:r>
      <w:proofErr w:type="spellStart"/>
      <w:r w:rsidRPr="00B1359A">
        <w:rPr>
          <w:rFonts w:ascii="Arial" w:hAnsi="Arial" w:cs="Arial"/>
        </w:rPr>
        <w:t>Bakijai</w:t>
      </w:r>
      <w:proofErr w:type="spellEnd"/>
      <w:r w:rsidRPr="00B1359A">
        <w:rPr>
          <w:rFonts w:ascii="Arial" w:hAnsi="Arial" w:cs="Arial"/>
        </w:rPr>
        <w:t xml:space="preserve"> Cases will be heard on </w:t>
      </w:r>
      <w:r w:rsidR="00B20705" w:rsidRPr="00B1359A">
        <w:rPr>
          <w:rFonts w:ascii="Arial" w:hAnsi="Arial" w:cs="Arial"/>
        </w:rPr>
        <w:t xml:space="preserve">every </w:t>
      </w:r>
      <w:r w:rsidRPr="00B1359A">
        <w:rPr>
          <w:rFonts w:ascii="Arial" w:hAnsi="Arial" w:cs="Arial"/>
        </w:rPr>
        <w:t>3</w:t>
      </w:r>
      <w:r w:rsidR="005841EA" w:rsidRPr="00B1359A">
        <w:rPr>
          <w:rFonts w:ascii="Arial" w:hAnsi="Arial" w:cs="Arial"/>
          <w:vertAlign w:val="superscript"/>
        </w:rPr>
        <w:t>rd</w:t>
      </w:r>
      <w:r w:rsidR="005841EA" w:rsidRPr="00B1359A">
        <w:rPr>
          <w:rFonts w:ascii="Arial" w:hAnsi="Arial" w:cs="Arial"/>
        </w:rPr>
        <w:t xml:space="preserve"> Monday</w:t>
      </w:r>
      <w:r w:rsidRPr="00B1359A">
        <w:rPr>
          <w:rFonts w:ascii="Arial" w:hAnsi="Arial" w:cs="Arial"/>
        </w:rPr>
        <w:t xml:space="preserve"> of the Month.</w:t>
      </w:r>
    </w:p>
    <w:p w:rsidR="00BA4F43" w:rsidRPr="00B1359A" w:rsidRDefault="00BA4F43" w:rsidP="00425B5D">
      <w:pPr>
        <w:tabs>
          <w:tab w:val="left" w:pos="7020"/>
        </w:tabs>
        <w:spacing w:after="0"/>
        <w:jc w:val="both"/>
        <w:rPr>
          <w:rFonts w:ascii="Arial" w:hAnsi="Arial" w:cs="Arial"/>
          <w:b/>
        </w:rPr>
      </w:pPr>
      <w:r w:rsidRPr="00B1359A">
        <w:rPr>
          <w:rFonts w:ascii="Arial" w:hAnsi="Arial" w:cs="Arial"/>
          <w:b/>
        </w:rPr>
        <w:t xml:space="preserve">                                                         </w:t>
      </w:r>
      <w:r w:rsidR="005841EA">
        <w:rPr>
          <w:rFonts w:ascii="Arial" w:hAnsi="Arial" w:cs="Arial"/>
          <w:b/>
        </w:rPr>
        <w:t xml:space="preserve">                            </w:t>
      </w:r>
      <w:r w:rsidRPr="00B1359A">
        <w:rPr>
          <w:rFonts w:ascii="Arial" w:hAnsi="Arial" w:cs="Arial"/>
          <w:b/>
        </w:rPr>
        <w:t xml:space="preserve">(Action Point: All Banks and All DCs)                    </w:t>
      </w:r>
    </w:p>
    <w:p w:rsidR="00BA4F43" w:rsidRPr="00B1359A" w:rsidRDefault="00BA4F43" w:rsidP="00425B5D">
      <w:pPr>
        <w:tabs>
          <w:tab w:val="left" w:pos="7020"/>
        </w:tabs>
        <w:spacing w:after="0"/>
        <w:jc w:val="both"/>
        <w:rPr>
          <w:rFonts w:ascii="Arial" w:hAnsi="Arial" w:cs="Arial"/>
          <w:b/>
        </w:rPr>
      </w:pPr>
    </w:p>
    <w:p w:rsidR="00276E19" w:rsidRPr="00B1359A" w:rsidRDefault="00276E19" w:rsidP="00425B5D">
      <w:pPr>
        <w:tabs>
          <w:tab w:val="left" w:pos="7020"/>
        </w:tabs>
        <w:spacing w:after="0"/>
        <w:jc w:val="both"/>
        <w:rPr>
          <w:rFonts w:ascii="Arial" w:hAnsi="Arial" w:cs="Arial"/>
          <w:b/>
        </w:rPr>
      </w:pPr>
      <w:r w:rsidRPr="00B1359A">
        <w:rPr>
          <w:rFonts w:ascii="Arial" w:hAnsi="Arial" w:cs="Arial"/>
          <w:b/>
        </w:rPr>
        <w:t xml:space="preserve">ACP targets and </w:t>
      </w:r>
      <w:r w:rsidR="00BA4F43" w:rsidRPr="00B1359A">
        <w:rPr>
          <w:rFonts w:ascii="Arial" w:hAnsi="Arial" w:cs="Arial"/>
          <w:b/>
        </w:rPr>
        <w:t xml:space="preserve">Annual targets in </w:t>
      </w:r>
      <w:r w:rsidRPr="00B1359A">
        <w:rPr>
          <w:rFonts w:ascii="Arial" w:hAnsi="Arial" w:cs="Arial"/>
          <w:b/>
        </w:rPr>
        <w:t xml:space="preserve">Govt. Sponsored Schemes under NULM, NRLM, PMEGP, PM </w:t>
      </w:r>
      <w:proofErr w:type="spellStart"/>
      <w:r w:rsidRPr="00B1359A">
        <w:rPr>
          <w:rFonts w:ascii="Arial" w:hAnsi="Arial" w:cs="Arial"/>
          <w:b/>
        </w:rPr>
        <w:t>SVANidhi</w:t>
      </w:r>
      <w:proofErr w:type="spellEnd"/>
      <w:r w:rsidRPr="00B1359A">
        <w:rPr>
          <w:rFonts w:ascii="Arial" w:hAnsi="Arial" w:cs="Arial"/>
          <w:b/>
        </w:rPr>
        <w:t xml:space="preserve"> for FY 2021-22:</w:t>
      </w:r>
    </w:p>
    <w:p w:rsidR="00276E19" w:rsidRPr="00B1359A" w:rsidRDefault="00276E19" w:rsidP="00425B5D">
      <w:pPr>
        <w:tabs>
          <w:tab w:val="left" w:pos="7020"/>
        </w:tabs>
        <w:spacing w:after="0"/>
        <w:jc w:val="both"/>
        <w:rPr>
          <w:rFonts w:ascii="Arial" w:hAnsi="Arial" w:cs="Arial"/>
        </w:rPr>
      </w:pPr>
      <w:r w:rsidRPr="00B1359A">
        <w:rPr>
          <w:rFonts w:ascii="Arial" w:hAnsi="Arial" w:cs="Arial"/>
        </w:rPr>
        <w:t>All annual targets proposed as in the March 2021 Booklet is approved by the House.</w:t>
      </w:r>
    </w:p>
    <w:p w:rsidR="00BA4F43" w:rsidRPr="00B1359A" w:rsidRDefault="00BA4F43" w:rsidP="00425B5D">
      <w:pPr>
        <w:tabs>
          <w:tab w:val="left" w:pos="7020"/>
        </w:tabs>
        <w:spacing w:after="0"/>
        <w:jc w:val="both"/>
        <w:rPr>
          <w:rFonts w:ascii="Arial" w:hAnsi="Arial" w:cs="Arial"/>
        </w:rPr>
      </w:pPr>
    </w:p>
    <w:p w:rsidR="00A40DD9" w:rsidRPr="00B1359A" w:rsidRDefault="002C26B3" w:rsidP="00425B5D">
      <w:pPr>
        <w:tabs>
          <w:tab w:val="left" w:pos="7020"/>
        </w:tabs>
        <w:spacing w:after="0"/>
        <w:jc w:val="both"/>
        <w:rPr>
          <w:rFonts w:ascii="Arial" w:hAnsi="Arial" w:cs="Arial"/>
          <w:b/>
          <w:u w:val="single"/>
        </w:rPr>
      </w:pPr>
      <w:r w:rsidRPr="00B1359A">
        <w:rPr>
          <w:rFonts w:ascii="Arial" w:hAnsi="Arial" w:cs="Arial"/>
          <w:b/>
          <w:u w:val="single"/>
        </w:rPr>
        <w:t>OTHER AGENDA ITEMs WITH THE PERMISSON OF THE CHAIR:</w:t>
      </w:r>
    </w:p>
    <w:p w:rsidR="002C26B3" w:rsidRPr="00B1359A" w:rsidRDefault="002C26B3" w:rsidP="00425B5D">
      <w:pPr>
        <w:tabs>
          <w:tab w:val="left" w:pos="7020"/>
        </w:tabs>
        <w:spacing w:after="0"/>
        <w:jc w:val="both"/>
        <w:rPr>
          <w:rFonts w:ascii="Arial" w:hAnsi="Arial" w:cs="Arial"/>
        </w:rPr>
      </w:pPr>
    </w:p>
    <w:p w:rsidR="00B471DE" w:rsidRPr="00B1359A" w:rsidRDefault="00152F5E" w:rsidP="00425B5D">
      <w:pPr>
        <w:tabs>
          <w:tab w:val="left" w:pos="7020"/>
        </w:tabs>
        <w:spacing w:after="0"/>
        <w:jc w:val="both"/>
        <w:rPr>
          <w:rFonts w:ascii="Arial" w:hAnsi="Arial" w:cs="Arial"/>
        </w:rPr>
      </w:pPr>
      <w:r w:rsidRPr="00B1359A">
        <w:rPr>
          <w:rFonts w:ascii="Arial" w:hAnsi="Arial" w:cs="Arial"/>
        </w:rPr>
        <w:lastRenderedPageBreak/>
        <w:t xml:space="preserve">Shri </w:t>
      </w:r>
      <w:proofErr w:type="spellStart"/>
      <w:r w:rsidRPr="00B1359A">
        <w:rPr>
          <w:rFonts w:ascii="Arial" w:hAnsi="Arial" w:cs="Arial"/>
        </w:rPr>
        <w:t>Kamlesh</w:t>
      </w:r>
      <w:proofErr w:type="spellEnd"/>
      <w:r w:rsidRPr="00B1359A">
        <w:rPr>
          <w:rFonts w:ascii="Arial" w:hAnsi="Arial" w:cs="Arial"/>
        </w:rPr>
        <w:t xml:space="preserve"> Kumar Singh, DGM, B&amp;O, requested the Government to put a structure for the </w:t>
      </w:r>
      <w:proofErr w:type="spellStart"/>
      <w:r w:rsidRPr="00B1359A">
        <w:rPr>
          <w:rFonts w:ascii="Arial" w:hAnsi="Arial" w:cs="Arial"/>
        </w:rPr>
        <w:t>Atma</w:t>
      </w:r>
      <w:proofErr w:type="spellEnd"/>
      <w:r w:rsidRPr="00B1359A">
        <w:rPr>
          <w:rFonts w:ascii="Arial" w:hAnsi="Arial" w:cs="Arial"/>
        </w:rPr>
        <w:t xml:space="preserve"> </w:t>
      </w:r>
      <w:proofErr w:type="spellStart"/>
      <w:r w:rsidRPr="00B1359A">
        <w:rPr>
          <w:rFonts w:ascii="Arial" w:hAnsi="Arial" w:cs="Arial"/>
        </w:rPr>
        <w:t>Nirbhar</w:t>
      </w:r>
      <w:proofErr w:type="spellEnd"/>
      <w:r w:rsidRPr="00B1359A">
        <w:rPr>
          <w:rFonts w:ascii="Arial" w:hAnsi="Arial" w:cs="Arial"/>
        </w:rPr>
        <w:t xml:space="preserve"> </w:t>
      </w:r>
      <w:proofErr w:type="spellStart"/>
      <w:r w:rsidRPr="00B1359A">
        <w:rPr>
          <w:rFonts w:ascii="Arial" w:hAnsi="Arial" w:cs="Arial"/>
        </w:rPr>
        <w:t>Bagwani</w:t>
      </w:r>
      <w:proofErr w:type="spellEnd"/>
      <w:r w:rsidRPr="00B1359A">
        <w:rPr>
          <w:rFonts w:ascii="Arial" w:hAnsi="Arial" w:cs="Arial"/>
        </w:rPr>
        <w:t xml:space="preserve"> </w:t>
      </w:r>
      <w:proofErr w:type="spellStart"/>
      <w:r w:rsidRPr="00B1359A">
        <w:rPr>
          <w:rFonts w:ascii="Arial" w:hAnsi="Arial" w:cs="Arial"/>
        </w:rPr>
        <w:t>Yojana</w:t>
      </w:r>
      <w:proofErr w:type="spellEnd"/>
      <w:r w:rsidRPr="00B1359A">
        <w:rPr>
          <w:rFonts w:ascii="Arial" w:hAnsi="Arial" w:cs="Arial"/>
        </w:rPr>
        <w:t xml:space="preserve"> and </w:t>
      </w:r>
      <w:proofErr w:type="spellStart"/>
      <w:r w:rsidRPr="00B1359A">
        <w:rPr>
          <w:rFonts w:ascii="Arial" w:hAnsi="Arial" w:cs="Arial"/>
        </w:rPr>
        <w:t>Atma</w:t>
      </w:r>
      <w:proofErr w:type="spellEnd"/>
      <w:r w:rsidRPr="00B1359A">
        <w:rPr>
          <w:rFonts w:ascii="Arial" w:hAnsi="Arial" w:cs="Arial"/>
        </w:rPr>
        <w:t xml:space="preserve"> </w:t>
      </w:r>
      <w:proofErr w:type="spellStart"/>
      <w:r w:rsidRPr="00B1359A">
        <w:rPr>
          <w:rFonts w:ascii="Arial" w:hAnsi="Arial" w:cs="Arial"/>
        </w:rPr>
        <w:t>Nirbhar</w:t>
      </w:r>
      <w:proofErr w:type="spellEnd"/>
      <w:r w:rsidRPr="00B1359A">
        <w:rPr>
          <w:rFonts w:ascii="Arial" w:hAnsi="Arial" w:cs="Arial"/>
        </w:rPr>
        <w:t xml:space="preserve"> </w:t>
      </w:r>
      <w:proofErr w:type="spellStart"/>
      <w:r w:rsidRPr="00B1359A">
        <w:rPr>
          <w:rFonts w:ascii="Arial" w:hAnsi="Arial" w:cs="Arial"/>
        </w:rPr>
        <w:t>Krishi</w:t>
      </w:r>
      <w:proofErr w:type="spellEnd"/>
      <w:r w:rsidRPr="00B1359A">
        <w:rPr>
          <w:rFonts w:ascii="Arial" w:hAnsi="Arial" w:cs="Arial"/>
        </w:rPr>
        <w:t xml:space="preserve"> </w:t>
      </w:r>
      <w:proofErr w:type="spellStart"/>
      <w:r w:rsidRPr="00B1359A">
        <w:rPr>
          <w:rFonts w:ascii="Arial" w:hAnsi="Arial" w:cs="Arial"/>
        </w:rPr>
        <w:t>Yojana</w:t>
      </w:r>
      <w:proofErr w:type="spellEnd"/>
      <w:r w:rsidRPr="00B1359A">
        <w:rPr>
          <w:rFonts w:ascii="Arial" w:hAnsi="Arial" w:cs="Arial"/>
        </w:rPr>
        <w:t xml:space="preserve"> in place for timely sanction of loans by Banks under the Schemes. </w:t>
      </w:r>
    </w:p>
    <w:p w:rsidR="00152F5E" w:rsidRPr="00B1359A" w:rsidRDefault="00B471DE" w:rsidP="00425B5D">
      <w:pPr>
        <w:tabs>
          <w:tab w:val="left" w:pos="7020"/>
        </w:tabs>
        <w:spacing w:after="0"/>
        <w:jc w:val="both"/>
        <w:rPr>
          <w:rFonts w:ascii="Arial" w:hAnsi="Arial" w:cs="Arial"/>
          <w:b/>
        </w:rPr>
      </w:pPr>
      <w:r w:rsidRPr="00B1359A">
        <w:rPr>
          <w:rFonts w:ascii="Arial" w:hAnsi="Arial" w:cs="Arial"/>
          <w:b/>
        </w:rPr>
        <w:t xml:space="preserve">                                                                                     </w:t>
      </w:r>
      <w:r w:rsidR="005841EA">
        <w:rPr>
          <w:rFonts w:ascii="Arial" w:hAnsi="Arial" w:cs="Arial"/>
          <w:b/>
        </w:rPr>
        <w:t xml:space="preserve">                        (Action point: Govt.</w:t>
      </w:r>
      <w:r w:rsidR="00152F5E" w:rsidRPr="00B1359A">
        <w:rPr>
          <w:rFonts w:ascii="Arial" w:hAnsi="Arial" w:cs="Arial"/>
          <w:b/>
        </w:rPr>
        <w:t>)</w:t>
      </w:r>
    </w:p>
    <w:p w:rsidR="00152F5E" w:rsidRPr="00B1359A" w:rsidRDefault="00152F5E" w:rsidP="00425B5D">
      <w:pPr>
        <w:tabs>
          <w:tab w:val="left" w:pos="7020"/>
        </w:tabs>
        <w:spacing w:after="0"/>
        <w:jc w:val="both"/>
        <w:rPr>
          <w:rFonts w:ascii="Arial" w:hAnsi="Arial" w:cs="Arial"/>
        </w:rPr>
      </w:pPr>
    </w:p>
    <w:p w:rsidR="00152F5E" w:rsidRPr="00B1359A" w:rsidRDefault="00152F5E" w:rsidP="00425B5D">
      <w:pPr>
        <w:tabs>
          <w:tab w:val="left" w:pos="7020"/>
        </w:tabs>
        <w:spacing w:after="0"/>
        <w:jc w:val="both"/>
        <w:rPr>
          <w:rFonts w:ascii="Arial" w:hAnsi="Arial" w:cs="Arial"/>
        </w:rPr>
      </w:pPr>
      <w:r w:rsidRPr="00B1359A">
        <w:rPr>
          <w:rFonts w:ascii="Arial" w:hAnsi="Arial" w:cs="Arial"/>
        </w:rPr>
        <w:t xml:space="preserve">On restriction of maintaining Government deposit accounts, the Principal Secretary stated that review in this regard would be done every six months from now onwards and the benchmark of CD ratio would be raised from 20% to 25%. </w:t>
      </w:r>
    </w:p>
    <w:p w:rsidR="00152F5E" w:rsidRPr="00B1359A" w:rsidRDefault="00152F5E" w:rsidP="00425B5D">
      <w:pPr>
        <w:tabs>
          <w:tab w:val="left" w:pos="7020"/>
        </w:tabs>
        <w:spacing w:after="0"/>
        <w:jc w:val="both"/>
        <w:rPr>
          <w:rFonts w:ascii="Arial" w:hAnsi="Arial" w:cs="Arial"/>
          <w:b/>
        </w:rPr>
      </w:pPr>
      <w:r w:rsidRPr="00B1359A">
        <w:rPr>
          <w:rFonts w:ascii="Arial" w:hAnsi="Arial" w:cs="Arial"/>
          <w:b/>
        </w:rPr>
        <w:t xml:space="preserve">           </w:t>
      </w:r>
      <w:r w:rsidR="00A26719" w:rsidRPr="00B1359A">
        <w:rPr>
          <w:rFonts w:ascii="Arial" w:hAnsi="Arial" w:cs="Arial"/>
          <w:b/>
        </w:rPr>
        <w:t xml:space="preserve"> </w:t>
      </w:r>
      <w:r w:rsidRPr="00B1359A">
        <w:rPr>
          <w:rFonts w:ascii="Arial" w:hAnsi="Arial" w:cs="Arial"/>
          <w:b/>
        </w:rPr>
        <w:t xml:space="preserve">                                                                  (Action point: </w:t>
      </w:r>
      <w:r w:rsidR="00A26719" w:rsidRPr="00B1359A">
        <w:rPr>
          <w:rFonts w:ascii="Arial" w:hAnsi="Arial" w:cs="Arial"/>
          <w:b/>
        </w:rPr>
        <w:t xml:space="preserve">Related </w:t>
      </w:r>
      <w:r w:rsidRPr="00B1359A">
        <w:rPr>
          <w:rFonts w:ascii="Arial" w:hAnsi="Arial" w:cs="Arial"/>
          <w:b/>
        </w:rPr>
        <w:t>Govt.</w:t>
      </w:r>
      <w:r w:rsidR="00A26719" w:rsidRPr="00B1359A">
        <w:rPr>
          <w:rFonts w:ascii="Arial" w:hAnsi="Arial" w:cs="Arial"/>
          <w:b/>
        </w:rPr>
        <w:t xml:space="preserve"> Dept. </w:t>
      </w:r>
      <w:r w:rsidRPr="00B1359A">
        <w:rPr>
          <w:rFonts w:ascii="Arial" w:hAnsi="Arial" w:cs="Arial"/>
          <w:b/>
        </w:rPr>
        <w:t xml:space="preserve"> &amp; SLBC)</w:t>
      </w:r>
    </w:p>
    <w:p w:rsidR="00152F5E" w:rsidRPr="00B1359A" w:rsidRDefault="00152F5E" w:rsidP="00425B5D">
      <w:pPr>
        <w:tabs>
          <w:tab w:val="left" w:pos="7020"/>
        </w:tabs>
        <w:spacing w:after="0"/>
        <w:jc w:val="both"/>
        <w:rPr>
          <w:rFonts w:ascii="Arial" w:hAnsi="Arial" w:cs="Arial"/>
        </w:rPr>
      </w:pPr>
    </w:p>
    <w:p w:rsidR="00152F5E" w:rsidRPr="00B1359A" w:rsidRDefault="00152F5E" w:rsidP="00425B5D">
      <w:pPr>
        <w:tabs>
          <w:tab w:val="left" w:pos="7020"/>
        </w:tabs>
        <w:spacing w:after="0"/>
        <w:jc w:val="both"/>
        <w:rPr>
          <w:rFonts w:ascii="Arial" w:hAnsi="Arial" w:cs="Arial"/>
        </w:rPr>
      </w:pPr>
      <w:r w:rsidRPr="00B1359A">
        <w:rPr>
          <w:rFonts w:ascii="Arial" w:hAnsi="Arial" w:cs="Arial"/>
        </w:rPr>
        <w:t>The Chief Secretary in addition to what has been mentioned above also observed that</w:t>
      </w:r>
    </w:p>
    <w:p w:rsidR="00152F5E" w:rsidRPr="00B1359A" w:rsidRDefault="00152F5E" w:rsidP="00425B5D">
      <w:pPr>
        <w:tabs>
          <w:tab w:val="left" w:pos="7020"/>
        </w:tabs>
        <w:spacing w:after="0"/>
        <w:jc w:val="both"/>
        <w:rPr>
          <w:rFonts w:ascii="Arial" w:hAnsi="Arial" w:cs="Arial"/>
        </w:rPr>
      </w:pPr>
    </w:p>
    <w:p w:rsidR="00152F5E" w:rsidRPr="00B1359A" w:rsidRDefault="00152F5E" w:rsidP="00425B5D">
      <w:pPr>
        <w:numPr>
          <w:ilvl w:val="0"/>
          <w:numId w:val="3"/>
        </w:numPr>
        <w:tabs>
          <w:tab w:val="left" w:pos="7020"/>
        </w:tabs>
        <w:spacing w:after="0"/>
        <w:contextualSpacing/>
        <w:jc w:val="both"/>
        <w:rPr>
          <w:rFonts w:ascii="Arial" w:hAnsi="Arial" w:cs="Arial"/>
        </w:rPr>
      </w:pPr>
      <w:r w:rsidRPr="00B1359A">
        <w:rPr>
          <w:rFonts w:ascii="Arial" w:hAnsi="Arial" w:cs="Arial"/>
        </w:rPr>
        <w:t xml:space="preserve">A brief containing all the loan Schemes and products including relevant websites should be prepared. After proper advertisement, comprehensive credit camps to be held, preferably on 13.11.2021 in 6 places. Details to be worked out. </w:t>
      </w:r>
    </w:p>
    <w:p w:rsidR="00152F5E" w:rsidRPr="00B1359A" w:rsidRDefault="00152F5E" w:rsidP="00425B5D">
      <w:pPr>
        <w:tabs>
          <w:tab w:val="left" w:pos="7020"/>
        </w:tabs>
        <w:spacing w:after="0"/>
        <w:ind w:left="720"/>
        <w:contextualSpacing/>
        <w:jc w:val="both"/>
        <w:rPr>
          <w:rFonts w:ascii="Arial" w:hAnsi="Arial" w:cs="Arial"/>
          <w:b/>
        </w:rPr>
      </w:pPr>
      <w:r w:rsidRPr="00B1359A">
        <w:rPr>
          <w:rFonts w:ascii="Arial" w:hAnsi="Arial" w:cs="Arial"/>
          <w:b/>
        </w:rPr>
        <w:t xml:space="preserve">                                              </w:t>
      </w:r>
      <w:r w:rsidR="005841EA">
        <w:rPr>
          <w:rFonts w:ascii="Arial" w:hAnsi="Arial" w:cs="Arial"/>
          <w:b/>
        </w:rPr>
        <w:t xml:space="preserve">      </w:t>
      </w:r>
      <w:r w:rsidRPr="00B1359A">
        <w:rPr>
          <w:rFonts w:ascii="Arial" w:hAnsi="Arial" w:cs="Arial"/>
          <w:b/>
        </w:rPr>
        <w:t xml:space="preserve">(Action point: </w:t>
      </w:r>
      <w:r w:rsidR="00A26719" w:rsidRPr="00B1359A">
        <w:rPr>
          <w:rFonts w:ascii="Arial" w:hAnsi="Arial" w:cs="Arial"/>
          <w:b/>
        </w:rPr>
        <w:t xml:space="preserve">Related </w:t>
      </w:r>
      <w:r w:rsidRPr="00B1359A">
        <w:rPr>
          <w:rFonts w:ascii="Arial" w:hAnsi="Arial" w:cs="Arial"/>
          <w:b/>
        </w:rPr>
        <w:t>Govt.</w:t>
      </w:r>
      <w:r w:rsidR="00A26719" w:rsidRPr="00B1359A">
        <w:rPr>
          <w:rFonts w:ascii="Arial" w:hAnsi="Arial" w:cs="Arial"/>
          <w:b/>
        </w:rPr>
        <w:t xml:space="preserve"> Dept.</w:t>
      </w:r>
      <w:r w:rsidRPr="00B1359A">
        <w:rPr>
          <w:rFonts w:ascii="Arial" w:hAnsi="Arial" w:cs="Arial"/>
          <w:b/>
        </w:rPr>
        <w:t>, SLBC &amp; Banks)</w:t>
      </w:r>
    </w:p>
    <w:p w:rsidR="00152F5E" w:rsidRPr="00B1359A" w:rsidRDefault="00152F5E" w:rsidP="00425B5D">
      <w:pPr>
        <w:numPr>
          <w:ilvl w:val="0"/>
          <w:numId w:val="3"/>
        </w:numPr>
        <w:tabs>
          <w:tab w:val="left" w:pos="7020"/>
        </w:tabs>
        <w:spacing w:after="0"/>
        <w:contextualSpacing/>
        <w:jc w:val="both"/>
        <w:rPr>
          <w:rFonts w:ascii="Arial" w:hAnsi="Arial" w:cs="Arial"/>
        </w:rPr>
      </w:pPr>
      <w:r w:rsidRPr="00B1359A">
        <w:rPr>
          <w:rFonts w:ascii="Arial" w:hAnsi="Arial" w:cs="Arial"/>
        </w:rPr>
        <w:t>Mobile ATM should start operating at the earliest.</w:t>
      </w:r>
    </w:p>
    <w:p w:rsidR="00152F5E" w:rsidRPr="00B1359A" w:rsidRDefault="00152F5E" w:rsidP="00425B5D">
      <w:pPr>
        <w:numPr>
          <w:ilvl w:val="0"/>
          <w:numId w:val="3"/>
        </w:numPr>
        <w:tabs>
          <w:tab w:val="left" w:pos="7020"/>
        </w:tabs>
        <w:spacing w:after="0"/>
        <w:contextualSpacing/>
        <w:jc w:val="both"/>
        <w:rPr>
          <w:rFonts w:ascii="Arial" w:hAnsi="Arial" w:cs="Arial"/>
        </w:rPr>
      </w:pPr>
      <w:r w:rsidRPr="00B1359A">
        <w:rPr>
          <w:rFonts w:ascii="Arial" w:hAnsi="Arial" w:cs="Arial"/>
        </w:rPr>
        <w:t xml:space="preserve">Loan targets under various schemes including financing of SHGs sponsored by the Arunachal State Rural Livelihood Mission should be allotted  to all Banks </w:t>
      </w:r>
    </w:p>
    <w:p w:rsidR="00152F5E" w:rsidRPr="00B1359A" w:rsidRDefault="00425B5D" w:rsidP="00425B5D">
      <w:pPr>
        <w:tabs>
          <w:tab w:val="left" w:pos="7020"/>
        </w:tabs>
        <w:spacing w:after="0"/>
        <w:ind w:left="720"/>
        <w:contextualSpacing/>
        <w:jc w:val="both"/>
        <w:rPr>
          <w:rFonts w:ascii="Arial" w:hAnsi="Arial" w:cs="Arial"/>
          <w:b/>
        </w:rPr>
      </w:pPr>
      <w:r w:rsidRPr="00B1359A">
        <w:rPr>
          <w:rFonts w:ascii="Arial" w:hAnsi="Arial" w:cs="Arial"/>
          <w:b/>
        </w:rPr>
        <w:t xml:space="preserve">                                                  </w:t>
      </w:r>
      <w:r w:rsidR="005841EA">
        <w:rPr>
          <w:rFonts w:ascii="Arial" w:hAnsi="Arial" w:cs="Arial"/>
          <w:b/>
        </w:rPr>
        <w:t xml:space="preserve">                              </w:t>
      </w:r>
      <w:r w:rsidR="00152F5E" w:rsidRPr="00B1359A">
        <w:rPr>
          <w:rFonts w:ascii="Arial" w:hAnsi="Arial" w:cs="Arial"/>
          <w:b/>
        </w:rPr>
        <w:t xml:space="preserve">(Action point: </w:t>
      </w:r>
      <w:proofErr w:type="spellStart"/>
      <w:r w:rsidRPr="00B1359A">
        <w:rPr>
          <w:rFonts w:ascii="Arial" w:hAnsi="Arial" w:cs="Arial"/>
          <w:b/>
        </w:rPr>
        <w:t>A</w:t>
      </w:r>
      <w:r w:rsidR="007572A5" w:rsidRPr="00B1359A">
        <w:rPr>
          <w:rFonts w:ascii="Arial" w:hAnsi="Arial" w:cs="Arial"/>
          <w:b/>
        </w:rPr>
        <w:t>r</w:t>
      </w:r>
      <w:r w:rsidRPr="00B1359A">
        <w:rPr>
          <w:rFonts w:ascii="Arial" w:hAnsi="Arial" w:cs="Arial"/>
          <w:b/>
        </w:rPr>
        <w:t>SRLM</w:t>
      </w:r>
      <w:proofErr w:type="spellEnd"/>
      <w:r w:rsidRPr="00B1359A">
        <w:rPr>
          <w:rFonts w:ascii="Arial" w:hAnsi="Arial" w:cs="Arial"/>
          <w:b/>
        </w:rPr>
        <w:t xml:space="preserve"> and </w:t>
      </w:r>
      <w:r w:rsidR="00152F5E" w:rsidRPr="00B1359A">
        <w:rPr>
          <w:rFonts w:ascii="Arial" w:hAnsi="Arial" w:cs="Arial"/>
          <w:b/>
        </w:rPr>
        <w:t>SLBC)</w:t>
      </w:r>
    </w:p>
    <w:p w:rsidR="00425B5D" w:rsidRPr="00B1359A" w:rsidRDefault="00152F5E" w:rsidP="00425B5D">
      <w:pPr>
        <w:numPr>
          <w:ilvl w:val="0"/>
          <w:numId w:val="3"/>
        </w:numPr>
        <w:tabs>
          <w:tab w:val="left" w:pos="7020"/>
        </w:tabs>
        <w:spacing w:after="0"/>
        <w:contextualSpacing/>
        <w:jc w:val="both"/>
        <w:rPr>
          <w:rFonts w:ascii="Arial" w:hAnsi="Arial" w:cs="Arial"/>
        </w:rPr>
      </w:pPr>
      <w:r w:rsidRPr="00B1359A">
        <w:rPr>
          <w:rFonts w:ascii="Arial" w:hAnsi="Arial" w:cs="Arial"/>
        </w:rPr>
        <w:t xml:space="preserve">Banks need to provide guidance and handholding support to young entrepreneurs of the State particularly in preparation of DPRs. </w:t>
      </w:r>
    </w:p>
    <w:p w:rsidR="00152F5E" w:rsidRPr="00B1359A" w:rsidRDefault="00425B5D" w:rsidP="00425B5D">
      <w:pPr>
        <w:tabs>
          <w:tab w:val="left" w:pos="7020"/>
        </w:tabs>
        <w:spacing w:after="0"/>
        <w:ind w:left="720"/>
        <w:contextualSpacing/>
        <w:jc w:val="both"/>
        <w:rPr>
          <w:rFonts w:ascii="Arial" w:hAnsi="Arial" w:cs="Arial"/>
          <w:b/>
        </w:rPr>
      </w:pPr>
      <w:r w:rsidRPr="00B1359A">
        <w:rPr>
          <w:rFonts w:ascii="Arial" w:hAnsi="Arial" w:cs="Arial"/>
          <w:b/>
        </w:rPr>
        <w:t xml:space="preserve">                                                          </w:t>
      </w:r>
      <w:r w:rsidR="005841EA">
        <w:rPr>
          <w:rFonts w:ascii="Arial" w:hAnsi="Arial" w:cs="Arial"/>
          <w:b/>
        </w:rPr>
        <w:t xml:space="preserve">                           </w:t>
      </w:r>
      <w:r w:rsidRPr="00B1359A">
        <w:rPr>
          <w:rFonts w:ascii="Arial" w:hAnsi="Arial" w:cs="Arial"/>
          <w:b/>
        </w:rPr>
        <w:t>(Action point: SLBC &amp; Banks)</w:t>
      </w:r>
    </w:p>
    <w:p w:rsidR="00152F5E" w:rsidRPr="00B1359A" w:rsidRDefault="00152F5E" w:rsidP="00425B5D">
      <w:pPr>
        <w:tabs>
          <w:tab w:val="left" w:pos="7020"/>
        </w:tabs>
        <w:spacing w:after="0"/>
        <w:jc w:val="both"/>
        <w:rPr>
          <w:rFonts w:ascii="Arial" w:hAnsi="Arial" w:cs="Arial"/>
        </w:rPr>
      </w:pPr>
    </w:p>
    <w:p w:rsidR="00152F5E" w:rsidRPr="00B1359A" w:rsidRDefault="00152F5E" w:rsidP="00425B5D">
      <w:pPr>
        <w:tabs>
          <w:tab w:val="left" w:pos="7020"/>
        </w:tabs>
        <w:spacing w:after="0"/>
        <w:jc w:val="both"/>
        <w:rPr>
          <w:rFonts w:ascii="Arial" w:hAnsi="Arial" w:cs="Arial"/>
        </w:rPr>
      </w:pPr>
      <w:r w:rsidRPr="00B1359A">
        <w:rPr>
          <w:rFonts w:ascii="Arial" w:hAnsi="Arial" w:cs="Arial"/>
        </w:rPr>
        <w:t xml:space="preserve">Shri </w:t>
      </w:r>
      <w:proofErr w:type="spellStart"/>
      <w:r w:rsidRPr="00B1359A">
        <w:rPr>
          <w:rFonts w:ascii="Arial" w:hAnsi="Arial" w:cs="Arial"/>
        </w:rPr>
        <w:t>Siladitya</w:t>
      </w:r>
      <w:proofErr w:type="spellEnd"/>
      <w:r w:rsidRPr="00B1359A">
        <w:rPr>
          <w:rFonts w:ascii="Arial" w:hAnsi="Arial" w:cs="Arial"/>
        </w:rPr>
        <w:t xml:space="preserve"> Biswas, Dy. General Manager, Reserve Bank of India, Guwahati </w:t>
      </w:r>
      <w:r w:rsidR="00425B5D" w:rsidRPr="00B1359A">
        <w:rPr>
          <w:rFonts w:ascii="Arial" w:hAnsi="Arial" w:cs="Arial"/>
        </w:rPr>
        <w:t>informed the House</w:t>
      </w:r>
      <w:r w:rsidRPr="00B1359A">
        <w:rPr>
          <w:rFonts w:ascii="Arial" w:hAnsi="Arial" w:cs="Arial"/>
        </w:rPr>
        <w:t xml:space="preserve"> that a proposal for opening its Office in </w:t>
      </w:r>
      <w:proofErr w:type="spellStart"/>
      <w:r w:rsidRPr="00B1359A">
        <w:rPr>
          <w:rFonts w:ascii="Arial" w:hAnsi="Arial" w:cs="Arial"/>
        </w:rPr>
        <w:t>Itanagar</w:t>
      </w:r>
      <w:proofErr w:type="spellEnd"/>
      <w:r w:rsidRPr="00B1359A">
        <w:rPr>
          <w:rFonts w:ascii="Arial" w:hAnsi="Arial" w:cs="Arial"/>
        </w:rPr>
        <w:t xml:space="preserve"> had been submitted to the Central office of Reserve Bank of India.</w:t>
      </w:r>
    </w:p>
    <w:p w:rsidR="00152F5E" w:rsidRPr="00B1359A" w:rsidRDefault="00152F5E" w:rsidP="00425B5D">
      <w:pPr>
        <w:tabs>
          <w:tab w:val="left" w:pos="7020"/>
        </w:tabs>
        <w:spacing w:after="0"/>
        <w:jc w:val="both"/>
        <w:rPr>
          <w:rFonts w:ascii="Arial" w:hAnsi="Arial" w:cs="Arial"/>
        </w:rPr>
      </w:pPr>
    </w:p>
    <w:p w:rsidR="00276E19" w:rsidRPr="00B1359A" w:rsidRDefault="00276E19" w:rsidP="00425B5D">
      <w:pPr>
        <w:tabs>
          <w:tab w:val="left" w:pos="7020"/>
        </w:tabs>
        <w:spacing w:after="0"/>
        <w:jc w:val="both"/>
        <w:rPr>
          <w:rFonts w:ascii="Arial" w:hAnsi="Arial" w:cs="Arial"/>
        </w:rPr>
      </w:pPr>
      <w:r w:rsidRPr="00B1359A">
        <w:rPr>
          <w:rFonts w:ascii="Arial" w:hAnsi="Arial" w:cs="Arial"/>
        </w:rPr>
        <w:t xml:space="preserve">The meeting concluded with a vote of thanks by Shri </w:t>
      </w:r>
      <w:proofErr w:type="spellStart"/>
      <w:r w:rsidRPr="00B1359A">
        <w:rPr>
          <w:rFonts w:ascii="Arial" w:hAnsi="Arial" w:cs="Arial"/>
        </w:rPr>
        <w:t>Susanta</w:t>
      </w:r>
      <w:proofErr w:type="spellEnd"/>
      <w:r w:rsidRPr="00B1359A">
        <w:rPr>
          <w:rFonts w:ascii="Arial" w:hAnsi="Arial" w:cs="Arial"/>
        </w:rPr>
        <w:t xml:space="preserve"> Kumar </w:t>
      </w:r>
      <w:proofErr w:type="spellStart"/>
      <w:r w:rsidRPr="00B1359A">
        <w:rPr>
          <w:rFonts w:ascii="Arial" w:hAnsi="Arial" w:cs="Arial"/>
        </w:rPr>
        <w:t>Sahoo</w:t>
      </w:r>
      <w:proofErr w:type="spellEnd"/>
      <w:r w:rsidRPr="00B1359A">
        <w:rPr>
          <w:rFonts w:ascii="Arial" w:hAnsi="Arial" w:cs="Arial"/>
        </w:rPr>
        <w:t>, DGM, SLBC.</w:t>
      </w:r>
    </w:p>
    <w:p w:rsidR="00276E19" w:rsidRPr="00B1359A" w:rsidRDefault="00276E19" w:rsidP="00425B5D">
      <w:pPr>
        <w:tabs>
          <w:tab w:val="left" w:pos="7020"/>
        </w:tabs>
        <w:spacing w:after="0"/>
        <w:jc w:val="both"/>
        <w:rPr>
          <w:rFonts w:ascii="Arial" w:hAnsi="Arial" w:cs="Arial"/>
        </w:rPr>
      </w:pPr>
    </w:p>
    <w:p w:rsidR="00276E19" w:rsidRPr="00B1359A" w:rsidRDefault="00276E19" w:rsidP="00276E19">
      <w:pPr>
        <w:tabs>
          <w:tab w:val="left" w:pos="7020"/>
        </w:tabs>
        <w:spacing w:after="0"/>
        <w:jc w:val="both"/>
        <w:rPr>
          <w:rFonts w:ascii="Arial" w:hAnsi="Arial" w:cs="Arial"/>
          <w:b/>
          <w:bCs/>
          <w:u w:val="single"/>
        </w:rPr>
      </w:pPr>
    </w:p>
    <w:p w:rsidR="00425B5D" w:rsidRPr="00B1359A" w:rsidRDefault="00425B5D" w:rsidP="00276E19">
      <w:pPr>
        <w:tabs>
          <w:tab w:val="left" w:pos="7020"/>
        </w:tabs>
        <w:spacing w:after="0"/>
        <w:jc w:val="both"/>
        <w:rPr>
          <w:rFonts w:ascii="Arial" w:hAnsi="Arial" w:cs="Arial"/>
          <w:b/>
          <w:bCs/>
          <w:u w:val="single"/>
        </w:rPr>
      </w:pPr>
    </w:p>
    <w:p w:rsidR="00425B5D" w:rsidRPr="00B1359A" w:rsidRDefault="00425B5D" w:rsidP="00276E19">
      <w:pPr>
        <w:tabs>
          <w:tab w:val="left" w:pos="7020"/>
        </w:tabs>
        <w:spacing w:after="0"/>
        <w:jc w:val="both"/>
        <w:rPr>
          <w:rFonts w:ascii="Arial" w:hAnsi="Arial" w:cs="Arial"/>
          <w:b/>
          <w:bCs/>
          <w:u w:val="single"/>
        </w:rPr>
      </w:pPr>
    </w:p>
    <w:p w:rsidR="00425B5D" w:rsidRPr="00B1359A" w:rsidRDefault="00425B5D" w:rsidP="00276E19">
      <w:pPr>
        <w:tabs>
          <w:tab w:val="left" w:pos="7020"/>
        </w:tabs>
        <w:spacing w:after="0"/>
        <w:jc w:val="both"/>
        <w:rPr>
          <w:rFonts w:ascii="Arial" w:hAnsi="Arial" w:cs="Arial"/>
          <w:b/>
          <w:bCs/>
          <w:u w:val="single"/>
        </w:rPr>
      </w:pPr>
    </w:p>
    <w:p w:rsidR="00425B5D" w:rsidRPr="00B1359A" w:rsidRDefault="00425B5D" w:rsidP="00276E19">
      <w:pPr>
        <w:tabs>
          <w:tab w:val="left" w:pos="7020"/>
        </w:tabs>
        <w:spacing w:after="0"/>
        <w:jc w:val="both"/>
        <w:rPr>
          <w:rFonts w:ascii="Arial" w:hAnsi="Arial" w:cs="Arial"/>
          <w:b/>
          <w:bCs/>
          <w:u w:val="single"/>
        </w:rPr>
      </w:pPr>
    </w:p>
    <w:p w:rsidR="00425B5D" w:rsidRPr="00B1359A" w:rsidRDefault="00425B5D" w:rsidP="00276E19">
      <w:pPr>
        <w:tabs>
          <w:tab w:val="left" w:pos="7020"/>
        </w:tabs>
        <w:spacing w:after="0"/>
        <w:jc w:val="both"/>
        <w:rPr>
          <w:rFonts w:ascii="Arial" w:hAnsi="Arial" w:cs="Arial"/>
          <w:b/>
          <w:bCs/>
          <w:u w:val="single"/>
        </w:rPr>
      </w:pPr>
    </w:p>
    <w:p w:rsidR="00571B20" w:rsidRPr="00B1359A" w:rsidRDefault="00571B20" w:rsidP="00276E19">
      <w:pPr>
        <w:tabs>
          <w:tab w:val="left" w:pos="7020"/>
        </w:tabs>
        <w:spacing w:after="0"/>
        <w:jc w:val="both"/>
        <w:rPr>
          <w:rFonts w:ascii="Arial" w:hAnsi="Arial" w:cs="Arial"/>
          <w:b/>
          <w:bCs/>
          <w:u w:val="single"/>
        </w:rPr>
      </w:pPr>
    </w:p>
    <w:p w:rsidR="00571B20" w:rsidRPr="00B1359A" w:rsidRDefault="00571B20" w:rsidP="00276E19">
      <w:pPr>
        <w:tabs>
          <w:tab w:val="left" w:pos="7020"/>
        </w:tabs>
        <w:spacing w:after="0"/>
        <w:jc w:val="both"/>
        <w:rPr>
          <w:rFonts w:ascii="Arial" w:hAnsi="Arial" w:cs="Arial"/>
          <w:b/>
          <w:bCs/>
          <w:u w:val="single"/>
        </w:rPr>
      </w:pPr>
    </w:p>
    <w:p w:rsidR="00571B20" w:rsidRPr="00B1359A" w:rsidRDefault="00571B20" w:rsidP="00276E19">
      <w:pPr>
        <w:tabs>
          <w:tab w:val="left" w:pos="7020"/>
        </w:tabs>
        <w:spacing w:after="0"/>
        <w:jc w:val="both"/>
        <w:rPr>
          <w:rFonts w:ascii="Arial" w:hAnsi="Arial" w:cs="Arial"/>
          <w:b/>
          <w:bCs/>
          <w:u w:val="single"/>
        </w:rPr>
      </w:pPr>
    </w:p>
    <w:p w:rsidR="00571B20" w:rsidRPr="00B1359A" w:rsidRDefault="00571B20" w:rsidP="00276E19">
      <w:pPr>
        <w:tabs>
          <w:tab w:val="left" w:pos="7020"/>
        </w:tabs>
        <w:spacing w:after="0"/>
        <w:jc w:val="both"/>
        <w:rPr>
          <w:rFonts w:ascii="Arial" w:hAnsi="Arial" w:cs="Arial"/>
          <w:b/>
          <w:bCs/>
          <w:u w:val="single"/>
        </w:rPr>
      </w:pPr>
    </w:p>
    <w:p w:rsidR="00571B20" w:rsidRPr="00B1359A" w:rsidRDefault="00571B20" w:rsidP="00276E19">
      <w:pPr>
        <w:tabs>
          <w:tab w:val="left" w:pos="7020"/>
        </w:tabs>
        <w:spacing w:after="0"/>
        <w:jc w:val="both"/>
        <w:rPr>
          <w:rFonts w:ascii="Arial" w:hAnsi="Arial" w:cs="Arial"/>
          <w:b/>
          <w:bCs/>
          <w:u w:val="single"/>
        </w:rPr>
      </w:pPr>
    </w:p>
    <w:p w:rsidR="00571B20" w:rsidRPr="00B1359A" w:rsidRDefault="00571B20" w:rsidP="00276E19">
      <w:pPr>
        <w:tabs>
          <w:tab w:val="left" w:pos="7020"/>
        </w:tabs>
        <w:spacing w:after="0"/>
        <w:jc w:val="both"/>
        <w:rPr>
          <w:rFonts w:ascii="Arial" w:hAnsi="Arial" w:cs="Arial"/>
          <w:b/>
          <w:bCs/>
          <w:u w:val="single"/>
        </w:rPr>
      </w:pPr>
    </w:p>
    <w:p w:rsidR="00571B20" w:rsidRPr="00B1359A" w:rsidRDefault="00571B20" w:rsidP="00276E19">
      <w:pPr>
        <w:tabs>
          <w:tab w:val="left" w:pos="7020"/>
        </w:tabs>
        <w:spacing w:after="0"/>
        <w:jc w:val="both"/>
        <w:rPr>
          <w:rFonts w:ascii="Arial" w:hAnsi="Arial" w:cs="Arial"/>
          <w:b/>
          <w:bCs/>
          <w:u w:val="single"/>
        </w:rPr>
      </w:pPr>
    </w:p>
    <w:p w:rsidR="00571B20" w:rsidRPr="00B1359A" w:rsidRDefault="00571B20" w:rsidP="00276E19">
      <w:pPr>
        <w:tabs>
          <w:tab w:val="left" w:pos="7020"/>
        </w:tabs>
        <w:spacing w:after="0"/>
        <w:jc w:val="both"/>
        <w:rPr>
          <w:rFonts w:ascii="Arial" w:hAnsi="Arial" w:cs="Arial"/>
          <w:b/>
          <w:bCs/>
          <w:u w:val="single"/>
        </w:rPr>
      </w:pPr>
    </w:p>
    <w:p w:rsidR="00571B20" w:rsidRPr="00B1359A" w:rsidRDefault="00571B20" w:rsidP="00276E19">
      <w:pPr>
        <w:tabs>
          <w:tab w:val="left" w:pos="7020"/>
        </w:tabs>
        <w:spacing w:after="0"/>
        <w:jc w:val="both"/>
        <w:rPr>
          <w:rFonts w:ascii="Arial" w:hAnsi="Arial" w:cs="Arial"/>
          <w:b/>
          <w:bCs/>
          <w:u w:val="single"/>
        </w:rPr>
      </w:pPr>
    </w:p>
    <w:p w:rsidR="00571B20" w:rsidRPr="00B1359A" w:rsidRDefault="00571B20" w:rsidP="00276E19">
      <w:pPr>
        <w:tabs>
          <w:tab w:val="left" w:pos="7020"/>
        </w:tabs>
        <w:spacing w:after="0"/>
        <w:jc w:val="both"/>
        <w:rPr>
          <w:rFonts w:ascii="Arial" w:hAnsi="Arial" w:cs="Arial"/>
          <w:b/>
          <w:bCs/>
          <w:u w:val="single"/>
        </w:rPr>
      </w:pPr>
    </w:p>
    <w:p w:rsidR="00571B20" w:rsidRPr="00B1359A" w:rsidRDefault="00571B20" w:rsidP="00276E19">
      <w:pPr>
        <w:tabs>
          <w:tab w:val="left" w:pos="7020"/>
        </w:tabs>
        <w:spacing w:after="0"/>
        <w:jc w:val="both"/>
        <w:rPr>
          <w:rFonts w:ascii="Arial" w:hAnsi="Arial" w:cs="Arial"/>
          <w:b/>
          <w:bCs/>
          <w:u w:val="single"/>
        </w:rPr>
      </w:pPr>
    </w:p>
    <w:p w:rsidR="00571B20" w:rsidRPr="00B1359A" w:rsidRDefault="00571B20" w:rsidP="00276E19">
      <w:pPr>
        <w:tabs>
          <w:tab w:val="left" w:pos="7020"/>
        </w:tabs>
        <w:spacing w:after="0"/>
        <w:jc w:val="both"/>
        <w:rPr>
          <w:rFonts w:ascii="Arial" w:hAnsi="Arial" w:cs="Arial"/>
          <w:b/>
          <w:bCs/>
          <w:u w:val="single"/>
        </w:rPr>
      </w:pPr>
    </w:p>
    <w:p w:rsidR="00425B5D" w:rsidRPr="00B1359A" w:rsidRDefault="00425B5D" w:rsidP="00276E19">
      <w:pPr>
        <w:tabs>
          <w:tab w:val="left" w:pos="7020"/>
        </w:tabs>
        <w:spacing w:after="0"/>
        <w:jc w:val="both"/>
        <w:rPr>
          <w:rFonts w:ascii="Arial" w:hAnsi="Arial" w:cs="Arial"/>
          <w:b/>
          <w:bCs/>
          <w:u w:val="single"/>
        </w:rPr>
      </w:pPr>
    </w:p>
    <w:p w:rsidR="005841EA" w:rsidRDefault="002D5AA5" w:rsidP="00553819">
      <w:pPr>
        <w:ind w:left="5760" w:firstLine="720"/>
        <w:jc w:val="both"/>
        <w:rPr>
          <w:rFonts w:ascii="Arial" w:eastAsia="Times New Roman" w:hAnsi="Arial" w:cs="Arial"/>
          <w:b/>
          <w:bCs/>
          <w:color w:val="000000"/>
          <w:lang w:eastAsia="en-IN"/>
        </w:rPr>
      </w:pPr>
      <w:r w:rsidRPr="00B1359A">
        <w:rPr>
          <w:rFonts w:ascii="Arial" w:eastAsia="Times New Roman" w:hAnsi="Arial" w:cs="Arial"/>
          <w:b/>
          <w:bCs/>
          <w:color w:val="000000"/>
          <w:lang w:eastAsia="en-IN"/>
        </w:rPr>
        <w:t xml:space="preserve">        </w:t>
      </w:r>
    </w:p>
    <w:p w:rsidR="00553819" w:rsidRPr="00B1359A" w:rsidRDefault="005841EA" w:rsidP="00553819">
      <w:pPr>
        <w:ind w:left="5760" w:firstLine="720"/>
        <w:jc w:val="both"/>
        <w:rPr>
          <w:rFonts w:ascii="Arial" w:eastAsia="Times New Roman" w:hAnsi="Arial" w:cs="Arial"/>
          <w:b/>
          <w:bCs/>
          <w:color w:val="000000"/>
          <w:u w:val="single"/>
          <w:lang w:eastAsia="en-IN"/>
        </w:rPr>
      </w:pPr>
      <w:r>
        <w:rPr>
          <w:rFonts w:ascii="Arial" w:eastAsia="Times New Roman" w:hAnsi="Arial" w:cs="Arial"/>
          <w:b/>
          <w:bCs/>
          <w:color w:val="000000"/>
          <w:lang w:eastAsia="en-IN"/>
        </w:rPr>
        <w:t xml:space="preserve">    </w:t>
      </w:r>
      <w:r w:rsidR="002D5AA5" w:rsidRPr="00B1359A">
        <w:rPr>
          <w:rFonts w:ascii="Arial" w:eastAsia="Times New Roman" w:hAnsi="Arial" w:cs="Arial"/>
          <w:b/>
          <w:bCs/>
          <w:color w:val="000000"/>
          <w:lang w:eastAsia="en-IN"/>
        </w:rPr>
        <w:t xml:space="preserve">     </w:t>
      </w:r>
      <w:r w:rsidR="00553819" w:rsidRPr="00B1359A">
        <w:rPr>
          <w:rFonts w:ascii="Arial" w:eastAsia="Times New Roman" w:hAnsi="Arial" w:cs="Arial"/>
          <w:b/>
          <w:bCs/>
          <w:color w:val="000000"/>
          <w:lang w:eastAsia="en-IN"/>
        </w:rPr>
        <w:t xml:space="preserve">    </w:t>
      </w:r>
      <w:bookmarkStart w:id="2" w:name="_Hlk84521645"/>
      <w:r w:rsidR="00553819" w:rsidRPr="00B1359A">
        <w:rPr>
          <w:rFonts w:ascii="Arial" w:eastAsia="Times New Roman" w:hAnsi="Arial" w:cs="Arial"/>
          <w:b/>
          <w:bCs/>
          <w:color w:val="000000"/>
          <w:u w:val="single"/>
          <w:lang w:eastAsia="en-IN"/>
        </w:rPr>
        <w:t>Annexure-I</w:t>
      </w:r>
    </w:p>
    <w:p w:rsidR="00553819" w:rsidRPr="00B1359A" w:rsidRDefault="00553819" w:rsidP="00553819">
      <w:pPr>
        <w:jc w:val="both"/>
        <w:rPr>
          <w:rFonts w:ascii="Arial" w:eastAsia="Times New Roman" w:hAnsi="Arial" w:cs="Arial"/>
          <w:b/>
          <w:bCs/>
          <w:color w:val="000000"/>
          <w:lang w:eastAsia="en-IN"/>
        </w:rPr>
      </w:pPr>
      <w:r w:rsidRPr="00B1359A">
        <w:rPr>
          <w:rFonts w:ascii="Arial" w:eastAsia="Times New Roman" w:hAnsi="Arial" w:cs="Arial"/>
          <w:b/>
          <w:bCs/>
          <w:color w:val="000000"/>
          <w:lang w:eastAsia="en-IN"/>
        </w:rPr>
        <w:t>FINANCIAL INCLUSION AND FINANCIAL LITERACY – PROGRESS AND ASSESSMENT UNDER NATIONAL STRATEGY OF FINANCIAL INCLUSION (NSFI)</w:t>
      </w:r>
      <w:bookmarkEnd w:id="2"/>
    </w:p>
    <w:p w:rsidR="00553819" w:rsidRPr="00B1359A" w:rsidRDefault="00553819" w:rsidP="00553819">
      <w:pPr>
        <w:jc w:val="both"/>
        <w:rPr>
          <w:rFonts w:ascii="Arial" w:eastAsia="Times New Roman" w:hAnsi="Arial" w:cs="Arial"/>
          <w:b/>
          <w:bCs/>
          <w:color w:val="000000"/>
          <w:lang w:eastAsia="en-IN"/>
        </w:rPr>
      </w:pPr>
      <w:r w:rsidRPr="00B1359A">
        <w:rPr>
          <w:rFonts w:ascii="Arial" w:eastAsia="Times New Roman" w:hAnsi="Arial" w:cs="Arial"/>
          <w:b/>
          <w:bCs/>
          <w:color w:val="000000"/>
          <w:lang w:eastAsia="en-IN"/>
        </w:rPr>
        <w:t>I. Quantitative Parameters                                                 (Nos. in absolute figures)</w:t>
      </w:r>
    </w:p>
    <w:tbl>
      <w:tblPr>
        <w:tblW w:w="9214" w:type="dxa"/>
        <w:tblInd w:w="-147" w:type="dxa"/>
        <w:tblLook w:val="04A0" w:firstRow="1" w:lastRow="0" w:firstColumn="1" w:lastColumn="0" w:noHBand="0" w:noVBand="1"/>
      </w:tblPr>
      <w:tblGrid>
        <w:gridCol w:w="4253"/>
        <w:gridCol w:w="1701"/>
        <w:gridCol w:w="1559"/>
        <w:gridCol w:w="1701"/>
      </w:tblGrid>
      <w:tr w:rsidR="00553819" w:rsidRPr="00B1359A" w:rsidTr="00CE54B2">
        <w:trPr>
          <w:trHeight w:val="331"/>
        </w:trPr>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color w:val="000000"/>
                <w:sz w:val="20"/>
                <w:szCs w:val="20"/>
                <w:lang w:eastAsia="en-IN"/>
              </w:rPr>
            </w:pPr>
            <w:r w:rsidRPr="00B1359A">
              <w:rPr>
                <w:rFonts w:ascii="Arial" w:eastAsia="Times New Roman" w:hAnsi="Arial" w:cs="Arial"/>
                <w:color w:val="000000"/>
                <w:sz w:val="20"/>
                <w:szCs w:val="20"/>
                <w:lang w:eastAsia="en-IN"/>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sz w:val="20"/>
                <w:szCs w:val="20"/>
                <w:lang w:eastAsia="en-IN"/>
              </w:rPr>
            </w:pPr>
            <w:r w:rsidRPr="00B1359A">
              <w:rPr>
                <w:rFonts w:ascii="Arial" w:eastAsia="Times New Roman" w:hAnsi="Arial" w:cs="Arial"/>
                <w:b/>
                <w:bCs/>
                <w:color w:val="000000"/>
                <w:sz w:val="20"/>
                <w:szCs w:val="20"/>
                <w:lang w:eastAsia="en-IN"/>
              </w:rPr>
              <w:t>As on Mar’19</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sz w:val="20"/>
                <w:szCs w:val="20"/>
                <w:lang w:eastAsia="en-IN"/>
              </w:rPr>
            </w:pPr>
            <w:r w:rsidRPr="00B1359A">
              <w:rPr>
                <w:rFonts w:ascii="Arial" w:eastAsia="Times New Roman" w:hAnsi="Arial" w:cs="Arial"/>
                <w:b/>
                <w:bCs/>
                <w:color w:val="000000"/>
                <w:sz w:val="20"/>
                <w:szCs w:val="20"/>
                <w:lang w:eastAsia="en-IN"/>
              </w:rPr>
              <w:t>As on Mar’20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sz w:val="20"/>
                <w:szCs w:val="20"/>
                <w:lang w:eastAsia="en-IN"/>
              </w:rPr>
            </w:pPr>
            <w:r w:rsidRPr="00B1359A">
              <w:rPr>
                <w:rFonts w:ascii="Arial" w:eastAsia="Times New Roman" w:hAnsi="Arial" w:cs="Arial"/>
                <w:b/>
                <w:bCs/>
                <w:color w:val="000000"/>
                <w:sz w:val="20"/>
                <w:szCs w:val="20"/>
                <w:lang w:eastAsia="en-IN"/>
              </w:rPr>
              <w:t>As on Mar’21</w:t>
            </w:r>
          </w:p>
        </w:tc>
      </w:tr>
      <w:tr w:rsidR="00553819" w:rsidRPr="00B1359A" w:rsidTr="00CE54B2">
        <w:trPr>
          <w:trHeight w:val="537"/>
        </w:trPr>
        <w:tc>
          <w:tcPr>
            <w:tcW w:w="4253" w:type="dxa"/>
            <w:tcBorders>
              <w:top w:val="nil"/>
              <w:left w:val="single" w:sz="4" w:space="0" w:color="auto"/>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sz w:val="20"/>
                <w:szCs w:val="20"/>
                <w:lang w:eastAsia="en-IN"/>
              </w:rPr>
            </w:pPr>
            <w:r w:rsidRPr="00B1359A">
              <w:rPr>
                <w:rFonts w:ascii="Arial" w:eastAsia="Times New Roman" w:hAnsi="Arial" w:cs="Arial"/>
                <w:b/>
                <w:bCs/>
                <w:color w:val="000000"/>
                <w:sz w:val="20"/>
                <w:szCs w:val="20"/>
                <w:lang w:eastAsia="en-IN"/>
              </w:rPr>
              <w:t>i. Number of Bank Branches per One Lakh Population</w:t>
            </w:r>
          </w:p>
        </w:tc>
        <w:tc>
          <w:tcPr>
            <w:tcW w:w="1701"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15</w:t>
            </w:r>
          </w:p>
        </w:tc>
        <w:tc>
          <w:tcPr>
            <w:tcW w:w="1559"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16</w:t>
            </w:r>
          </w:p>
        </w:tc>
        <w:tc>
          <w:tcPr>
            <w:tcW w:w="1701"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16</w:t>
            </w:r>
          </w:p>
        </w:tc>
      </w:tr>
      <w:tr w:rsidR="00553819" w:rsidRPr="00B1359A" w:rsidTr="00CE54B2">
        <w:trPr>
          <w:trHeight w:val="442"/>
        </w:trPr>
        <w:tc>
          <w:tcPr>
            <w:tcW w:w="4253" w:type="dxa"/>
            <w:tcBorders>
              <w:top w:val="nil"/>
              <w:left w:val="single" w:sz="4" w:space="0" w:color="auto"/>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sz w:val="20"/>
                <w:szCs w:val="20"/>
                <w:lang w:eastAsia="en-IN"/>
              </w:rPr>
            </w:pPr>
            <w:r w:rsidRPr="00B1359A">
              <w:rPr>
                <w:rFonts w:ascii="Arial" w:eastAsia="Times New Roman" w:hAnsi="Arial" w:cs="Arial"/>
                <w:b/>
                <w:bCs/>
                <w:color w:val="000000"/>
                <w:sz w:val="20"/>
                <w:szCs w:val="20"/>
                <w:lang w:eastAsia="en-IN"/>
              </w:rPr>
              <w:t>ii. Number of BC Outlets per One Lakh Population</w:t>
            </w:r>
          </w:p>
        </w:tc>
        <w:tc>
          <w:tcPr>
            <w:tcW w:w="1701"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12</w:t>
            </w:r>
          </w:p>
        </w:tc>
        <w:tc>
          <w:tcPr>
            <w:tcW w:w="1559"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30</w:t>
            </w:r>
          </w:p>
        </w:tc>
        <w:tc>
          <w:tcPr>
            <w:tcW w:w="1701"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43</w:t>
            </w:r>
          </w:p>
        </w:tc>
      </w:tr>
      <w:tr w:rsidR="00553819" w:rsidRPr="00B1359A" w:rsidTr="00CE54B2">
        <w:trPr>
          <w:trHeight w:val="374"/>
        </w:trPr>
        <w:tc>
          <w:tcPr>
            <w:tcW w:w="4253" w:type="dxa"/>
            <w:tcBorders>
              <w:top w:val="nil"/>
              <w:left w:val="single" w:sz="4" w:space="0" w:color="auto"/>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sz w:val="20"/>
                <w:szCs w:val="20"/>
                <w:lang w:eastAsia="en-IN"/>
              </w:rPr>
            </w:pPr>
            <w:r w:rsidRPr="00B1359A">
              <w:rPr>
                <w:rFonts w:ascii="Arial" w:eastAsia="Times New Roman" w:hAnsi="Arial" w:cs="Arial"/>
                <w:b/>
                <w:bCs/>
                <w:color w:val="000000"/>
                <w:sz w:val="20"/>
                <w:szCs w:val="20"/>
                <w:lang w:eastAsia="en-IN"/>
              </w:rPr>
              <w:t>iii. Number of ATMs per One Lakh Population</w:t>
            </w:r>
          </w:p>
        </w:tc>
        <w:tc>
          <w:tcPr>
            <w:tcW w:w="1701"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19</w:t>
            </w:r>
          </w:p>
        </w:tc>
        <w:tc>
          <w:tcPr>
            <w:tcW w:w="1559"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19</w:t>
            </w:r>
          </w:p>
        </w:tc>
        <w:tc>
          <w:tcPr>
            <w:tcW w:w="1701"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22</w:t>
            </w:r>
          </w:p>
        </w:tc>
      </w:tr>
      <w:tr w:rsidR="00553819" w:rsidRPr="00B1359A" w:rsidTr="00CE54B2">
        <w:trPr>
          <w:trHeight w:val="399"/>
        </w:trPr>
        <w:tc>
          <w:tcPr>
            <w:tcW w:w="4253" w:type="dxa"/>
            <w:tcBorders>
              <w:top w:val="nil"/>
              <w:left w:val="single" w:sz="4" w:space="0" w:color="auto"/>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sz w:val="20"/>
                <w:szCs w:val="20"/>
                <w:lang w:eastAsia="en-IN"/>
              </w:rPr>
            </w:pPr>
            <w:r w:rsidRPr="00B1359A">
              <w:rPr>
                <w:rFonts w:ascii="Arial" w:eastAsia="Arial" w:hAnsi="Arial" w:cs="Arial"/>
                <w:b/>
                <w:bCs/>
                <w:color w:val="000000"/>
                <w:sz w:val="20"/>
                <w:szCs w:val="20"/>
                <w:lang w:eastAsia="en-IN"/>
              </w:rPr>
              <w:t xml:space="preserve"> iv. Number of PMJDY Accounts per One Lakh Population</w:t>
            </w:r>
          </w:p>
        </w:tc>
        <w:tc>
          <w:tcPr>
            <w:tcW w:w="1701"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47711</w:t>
            </w:r>
          </w:p>
        </w:tc>
        <w:tc>
          <w:tcPr>
            <w:tcW w:w="1559"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52379</w:t>
            </w:r>
          </w:p>
        </w:tc>
        <w:tc>
          <w:tcPr>
            <w:tcW w:w="1701"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58594</w:t>
            </w:r>
          </w:p>
        </w:tc>
      </w:tr>
      <w:tr w:rsidR="00553819" w:rsidRPr="00B1359A" w:rsidTr="00CE54B2">
        <w:trPr>
          <w:trHeight w:val="285"/>
        </w:trPr>
        <w:tc>
          <w:tcPr>
            <w:tcW w:w="4253" w:type="dxa"/>
            <w:tcBorders>
              <w:top w:val="nil"/>
              <w:left w:val="single" w:sz="4" w:space="0" w:color="auto"/>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sz w:val="20"/>
                <w:szCs w:val="20"/>
                <w:lang w:eastAsia="en-IN"/>
              </w:rPr>
            </w:pPr>
            <w:r w:rsidRPr="00B1359A">
              <w:rPr>
                <w:rFonts w:ascii="Arial" w:eastAsia="Times New Roman" w:hAnsi="Arial" w:cs="Arial"/>
                <w:b/>
                <w:bCs/>
                <w:color w:val="000000"/>
                <w:sz w:val="20"/>
                <w:szCs w:val="20"/>
                <w:lang w:eastAsia="en-IN"/>
              </w:rPr>
              <w:t>PMJDY No.</w:t>
            </w:r>
          </w:p>
        </w:tc>
        <w:tc>
          <w:tcPr>
            <w:tcW w:w="1701" w:type="dxa"/>
            <w:tcBorders>
              <w:top w:val="nil"/>
              <w:left w:val="nil"/>
              <w:bottom w:val="single" w:sz="4" w:space="0" w:color="000000"/>
              <w:right w:val="single" w:sz="4" w:space="0" w:color="000000"/>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265520</w:t>
            </w:r>
          </w:p>
        </w:tc>
        <w:tc>
          <w:tcPr>
            <w:tcW w:w="1559" w:type="dxa"/>
            <w:tcBorders>
              <w:top w:val="nil"/>
              <w:left w:val="nil"/>
              <w:bottom w:val="single" w:sz="4" w:space="0" w:color="000000"/>
              <w:right w:val="single" w:sz="4" w:space="0" w:color="000000"/>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284743</w:t>
            </w:r>
          </w:p>
        </w:tc>
        <w:tc>
          <w:tcPr>
            <w:tcW w:w="1701"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360254</w:t>
            </w:r>
          </w:p>
        </w:tc>
      </w:tr>
      <w:tr w:rsidR="00553819" w:rsidRPr="00B1359A" w:rsidTr="00CE54B2">
        <w:trPr>
          <w:trHeight w:val="285"/>
        </w:trPr>
        <w:tc>
          <w:tcPr>
            <w:tcW w:w="4253" w:type="dxa"/>
            <w:tcBorders>
              <w:top w:val="nil"/>
              <w:left w:val="single" w:sz="4" w:space="0" w:color="auto"/>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sz w:val="20"/>
                <w:szCs w:val="20"/>
                <w:lang w:eastAsia="en-IN"/>
              </w:rPr>
            </w:pPr>
            <w:r w:rsidRPr="00B1359A">
              <w:rPr>
                <w:rFonts w:ascii="Arial" w:eastAsia="Times New Roman" w:hAnsi="Arial" w:cs="Arial"/>
                <w:b/>
                <w:bCs/>
                <w:color w:val="000000"/>
                <w:sz w:val="20"/>
                <w:szCs w:val="20"/>
                <w:lang w:eastAsia="en-IN"/>
              </w:rPr>
              <w:t>PMJJBY No.</w:t>
            </w:r>
          </w:p>
        </w:tc>
        <w:tc>
          <w:tcPr>
            <w:tcW w:w="1701" w:type="dxa"/>
            <w:tcBorders>
              <w:top w:val="nil"/>
              <w:left w:val="nil"/>
              <w:bottom w:val="single" w:sz="4" w:space="0" w:color="000000"/>
              <w:right w:val="single" w:sz="4" w:space="0" w:color="000000"/>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36182</w:t>
            </w:r>
          </w:p>
        </w:tc>
        <w:tc>
          <w:tcPr>
            <w:tcW w:w="1559" w:type="dxa"/>
            <w:tcBorders>
              <w:top w:val="nil"/>
              <w:left w:val="nil"/>
              <w:bottom w:val="single" w:sz="4" w:space="0" w:color="000000"/>
              <w:right w:val="single" w:sz="4" w:space="0" w:color="000000"/>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42228</w:t>
            </w:r>
          </w:p>
        </w:tc>
        <w:tc>
          <w:tcPr>
            <w:tcW w:w="1701"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76801</w:t>
            </w:r>
          </w:p>
        </w:tc>
      </w:tr>
      <w:tr w:rsidR="00553819" w:rsidRPr="00B1359A" w:rsidTr="00CE54B2">
        <w:trPr>
          <w:trHeight w:val="285"/>
        </w:trPr>
        <w:tc>
          <w:tcPr>
            <w:tcW w:w="4253" w:type="dxa"/>
            <w:tcBorders>
              <w:top w:val="nil"/>
              <w:left w:val="single" w:sz="4" w:space="0" w:color="auto"/>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sz w:val="20"/>
                <w:szCs w:val="20"/>
                <w:lang w:eastAsia="en-IN"/>
              </w:rPr>
            </w:pPr>
            <w:r w:rsidRPr="00B1359A">
              <w:rPr>
                <w:rFonts w:ascii="Arial" w:eastAsia="Times New Roman" w:hAnsi="Arial" w:cs="Arial"/>
                <w:b/>
                <w:bCs/>
                <w:color w:val="000000"/>
                <w:sz w:val="20"/>
                <w:szCs w:val="20"/>
                <w:lang w:eastAsia="en-IN"/>
              </w:rPr>
              <w:t>PMSBY No.</w:t>
            </w:r>
          </w:p>
        </w:tc>
        <w:tc>
          <w:tcPr>
            <w:tcW w:w="1701" w:type="dxa"/>
            <w:tcBorders>
              <w:top w:val="nil"/>
              <w:left w:val="nil"/>
              <w:bottom w:val="single" w:sz="4" w:space="0" w:color="000000"/>
              <w:right w:val="single" w:sz="4" w:space="0" w:color="000000"/>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59626</w:t>
            </w:r>
          </w:p>
        </w:tc>
        <w:tc>
          <w:tcPr>
            <w:tcW w:w="1559" w:type="dxa"/>
            <w:tcBorders>
              <w:top w:val="nil"/>
              <w:left w:val="nil"/>
              <w:bottom w:val="single" w:sz="4" w:space="0" w:color="000000"/>
              <w:right w:val="single" w:sz="4" w:space="0" w:color="000000"/>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72750</w:t>
            </w:r>
          </w:p>
        </w:tc>
        <w:tc>
          <w:tcPr>
            <w:tcW w:w="1701"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145967</w:t>
            </w:r>
          </w:p>
        </w:tc>
      </w:tr>
      <w:tr w:rsidR="00553819" w:rsidRPr="00B1359A" w:rsidTr="00CE54B2">
        <w:trPr>
          <w:trHeight w:val="285"/>
        </w:trPr>
        <w:tc>
          <w:tcPr>
            <w:tcW w:w="4253" w:type="dxa"/>
            <w:tcBorders>
              <w:top w:val="nil"/>
              <w:left w:val="single" w:sz="4" w:space="0" w:color="auto"/>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sz w:val="20"/>
                <w:szCs w:val="20"/>
                <w:lang w:eastAsia="en-IN"/>
              </w:rPr>
            </w:pPr>
            <w:r w:rsidRPr="00B1359A">
              <w:rPr>
                <w:rFonts w:ascii="Arial" w:eastAsia="Times New Roman" w:hAnsi="Arial" w:cs="Arial"/>
                <w:b/>
                <w:bCs/>
                <w:color w:val="000000"/>
                <w:sz w:val="20"/>
                <w:szCs w:val="20"/>
                <w:lang w:eastAsia="en-IN"/>
              </w:rPr>
              <w:t>APY No.</w:t>
            </w:r>
          </w:p>
        </w:tc>
        <w:tc>
          <w:tcPr>
            <w:tcW w:w="1701" w:type="dxa"/>
            <w:tcBorders>
              <w:top w:val="nil"/>
              <w:left w:val="nil"/>
              <w:bottom w:val="single" w:sz="4" w:space="0" w:color="000000"/>
              <w:right w:val="single" w:sz="4" w:space="0" w:color="000000"/>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5734</w:t>
            </w:r>
          </w:p>
        </w:tc>
        <w:tc>
          <w:tcPr>
            <w:tcW w:w="1559" w:type="dxa"/>
            <w:tcBorders>
              <w:top w:val="nil"/>
              <w:left w:val="nil"/>
              <w:bottom w:val="single" w:sz="4" w:space="0" w:color="000000"/>
              <w:right w:val="single" w:sz="4" w:space="0" w:color="000000"/>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6356</w:t>
            </w:r>
          </w:p>
        </w:tc>
        <w:tc>
          <w:tcPr>
            <w:tcW w:w="1701"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right"/>
              <w:rPr>
                <w:rFonts w:ascii="Arial" w:eastAsia="Times New Roman" w:hAnsi="Arial" w:cs="Arial"/>
                <w:color w:val="000000"/>
                <w:sz w:val="20"/>
                <w:szCs w:val="20"/>
                <w:lang w:eastAsia="en-IN"/>
              </w:rPr>
            </w:pPr>
            <w:r w:rsidRPr="00B1359A">
              <w:rPr>
                <w:rFonts w:ascii="Arial" w:eastAsia="Times New Roman" w:hAnsi="Arial" w:cs="Arial"/>
                <w:color w:val="000000"/>
                <w:kern w:val="24"/>
                <w:sz w:val="20"/>
                <w:szCs w:val="20"/>
              </w:rPr>
              <w:t>13568</w:t>
            </w:r>
          </w:p>
        </w:tc>
      </w:tr>
    </w:tbl>
    <w:p w:rsidR="00553819" w:rsidRPr="00B1359A" w:rsidRDefault="00553819" w:rsidP="00553819">
      <w:pPr>
        <w:spacing w:after="0" w:line="240" w:lineRule="auto"/>
        <w:jc w:val="both"/>
        <w:rPr>
          <w:rFonts w:ascii="Arial" w:hAnsi="Arial" w:cs="Arial"/>
        </w:rPr>
      </w:pPr>
    </w:p>
    <w:tbl>
      <w:tblPr>
        <w:tblStyle w:val="TableGrid"/>
        <w:tblW w:w="0" w:type="auto"/>
        <w:tblInd w:w="-147" w:type="dxa"/>
        <w:tblLook w:val="04A0" w:firstRow="1" w:lastRow="0" w:firstColumn="1" w:lastColumn="0" w:noHBand="0" w:noVBand="1"/>
      </w:tblPr>
      <w:tblGrid>
        <w:gridCol w:w="3374"/>
        <w:gridCol w:w="1417"/>
        <w:gridCol w:w="1418"/>
        <w:gridCol w:w="1417"/>
        <w:gridCol w:w="1560"/>
      </w:tblGrid>
      <w:tr w:rsidR="00553819" w:rsidRPr="00B1359A" w:rsidTr="00CE54B2">
        <w:trPr>
          <w:trHeight w:val="276"/>
        </w:trPr>
        <w:tc>
          <w:tcPr>
            <w:tcW w:w="9186" w:type="dxa"/>
            <w:gridSpan w:val="5"/>
            <w:shd w:val="clear" w:color="auto" w:fill="auto"/>
            <w:vAlign w:val="center"/>
          </w:tcPr>
          <w:p w:rsidR="00553819" w:rsidRPr="00B1359A" w:rsidRDefault="00553819" w:rsidP="00CE54B2">
            <w:pPr>
              <w:pStyle w:val="NoSpacing"/>
              <w:jc w:val="both"/>
              <w:rPr>
                <w:rFonts w:ascii="Arial" w:hAnsi="Arial" w:cs="Arial"/>
                <w:b/>
                <w:bCs/>
                <w:sz w:val="22"/>
                <w:szCs w:val="22"/>
              </w:rPr>
            </w:pPr>
            <w:r w:rsidRPr="00B1359A">
              <w:rPr>
                <w:rFonts w:ascii="Arial" w:hAnsi="Arial" w:cs="Arial"/>
                <w:b/>
                <w:bCs/>
                <w:sz w:val="22"/>
                <w:szCs w:val="22"/>
              </w:rPr>
              <w:t>Cumulative position of Social Security Schemes as on 30</w:t>
            </w:r>
            <w:r w:rsidRPr="00B1359A">
              <w:rPr>
                <w:rFonts w:ascii="Arial" w:hAnsi="Arial" w:cs="Arial"/>
                <w:b/>
                <w:bCs/>
                <w:sz w:val="22"/>
                <w:szCs w:val="22"/>
                <w:vertAlign w:val="superscript"/>
              </w:rPr>
              <w:t>th</w:t>
            </w:r>
            <w:r w:rsidRPr="00B1359A">
              <w:rPr>
                <w:rFonts w:ascii="Arial" w:hAnsi="Arial" w:cs="Arial"/>
                <w:b/>
                <w:bCs/>
                <w:sz w:val="22"/>
                <w:szCs w:val="22"/>
              </w:rPr>
              <w:t xml:space="preserve"> June, 2021 </w:t>
            </w:r>
          </w:p>
          <w:p w:rsidR="00553819" w:rsidRPr="00B1359A" w:rsidRDefault="00553819" w:rsidP="00CE54B2">
            <w:pPr>
              <w:pStyle w:val="NoSpacing"/>
              <w:jc w:val="both"/>
              <w:rPr>
                <w:rFonts w:ascii="Arial" w:hAnsi="Arial" w:cs="Arial"/>
                <w:b/>
                <w:bCs/>
                <w:sz w:val="22"/>
                <w:szCs w:val="22"/>
              </w:rPr>
            </w:pPr>
            <w:r w:rsidRPr="00B1359A">
              <w:rPr>
                <w:rFonts w:ascii="Arial" w:hAnsi="Arial" w:cs="Arial"/>
                <w:b/>
                <w:bCs/>
                <w:sz w:val="22"/>
                <w:szCs w:val="22"/>
              </w:rPr>
              <w:t xml:space="preserve">                                                                                                                 (in actual nos.)</w:t>
            </w:r>
          </w:p>
        </w:tc>
      </w:tr>
      <w:tr w:rsidR="00553819" w:rsidRPr="00B1359A" w:rsidTr="00CE54B2">
        <w:trPr>
          <w:trHeight w:val="968"/>
        </w:trPr>
        <w:tc>
          <w:tcPr>
            <w:tcW w:w="3374" w:type="dxa"/>
            <w:shd w:val="clear" w:color="auto" w:fill="auto"/>
            <w:vAlign w:val="center"/>
          </w:tcPr>
          <w:p w:rsidR="00553819" w:rsidRPr="00B1359A" w:rsidRDefault="00553819" w:rsidP="00CE54B2">
            <w:pPr>
              <w:pStyle w:val="NoSpacing"/>
              <w:jc w:val="both"/>
              <w:rPr>
                <w:rFonts w:ascii="Arial" w:hAnsi="Arial" w:cs="Arial"/>
                <w:b/>
                <w:bCs/>
                <w:sz w:val="22"/>
                <w:szCs w:val="22"/>
              </w:rPr>
            </w:pPr>
            <w:r w:rsidRPr="00B1359A">
              <w:rPr>
                <w:rFonts w:ascii="Arial" w:hAnsi="Arial" w:cs="Arial"/>
                <w:sz w:val="22"/>
                <w:szCs w:val="22"/>
              </w:rPr>
              <w:t>All Banks in Arunachal Pradesh</w:t>
            </w:r>
          </w:p>
        </w:tc>
        <w:tc>
          <w:tcPr>
            <w:tcW w:w="1417" w:type="dxa"/>
            <w:shd w:val="clear" w:color="auto" w:fill="auto"/>
            <w:vAlign w:val="center"/>
          </w:tcPr>
          <w:p w:rsidR="00553819" w:rsidRPr="00B1359A" w:rsidRDefault="00553819" w:rsidP="00CE54B2">
            <w:pPr>
              <w:pStyle w:val="NoSpacing"/>
              <w:jc w:val="center"/>
              <w:rPr>
                <w:rFonts w:ascii="Arial" w:hAnsi="Arial" w:cs="Arial"/>
                <w:b/>
                <w:bCs/>
                <w:sz w:val="22"/>
                <w:szCs w:val="22"/>
              </w:rPr>
            </w:pPr>
            <w:r w:rsidRPr="00B1359A">
              <w:rPr>
                <w:rFonts w:ascii="Arial" w:hAnsi="Arial" w:cs="Arial"/>
                <w:b/>
                <w:bCs/>
                <w:sz w:val="22"/>
                <w:szCs w:val="22"/>
              </w:rPr>
              <w:t>PMJDY</w:t>
            </w:r>
          </w:p>
        </w:tc>
        <w:tc>
          <w:tcPr>
            <w:tcW w:w="1418" w:type="dxa"/>
            <w:shd w:val="clear" w:color="auto" w:fill="auto"/>
            <w:vAlign w:val="center"/>
          </w:tcPr>
          <w:p w:rsidR="00553819" w:rsidRPr="00B1359A" w:rsidRDefault="00553819" w:rsidP="00CE54B2">
            <w:pPr>
              <w:pStyle w:val="NoSpacing"/>
              <w:jc w:val="center"/>
              <w:rPr>
                <w:rFonts w:ascii="Arial" w:hAnsi="Arial" w:cs="Arial"/>
                <w:b/>
                <w:bCs/>
                <w:sz w:val="22"/>
                <w:szCs w:val="22"/>
              </w:rPr>
            </w:pPr>
            <w:r w:rsidRPr="00B1359A">
              <w:rPr>
                <w:rFonts w:ascii="Arial" w:hAnsi="Arial" w:cs="Arial"/>
                <w:b/>
                <w:bCs/>
                <w:sz w:val="22"/>
                <w:szCs w:val="22"/>
              </w:rPr>
              <w:t>PMJJBY</w:t>
            </w:r>
          </w:p>
        </w:tc>
        <w:tc>
          <w:tcPr>
            <w:tcW w:w="1417" w:type="dxa"/>
            <w:shd w:val="clear" w:color="auto" w:fill="auto"/>
            <w:vAlign w:val="center"/>
          </w:tcPr>
          <w:p w:rsidR="00553819" w:rsidRPr="00B1359A" w:rsidRDefault="00553819" w:rsidP="00CE54B2">
            <w:pPr>
              <w:pStyle w:val="NoSpacing"/>
              <w:jc w:val="center"/>
              <w:rPr>
                <w:rFonts w:ascii="Arial" w:hAnsi="Arial" w:cs="Arial"/>
                <w:b/>
                <w:bCs/>
                <w:sz w:val="22"/>
                <w:szCs w:val="22"/>
              </w:rPr>
            </w:pPr>
            <w:r w:rsidRPr="00B1359A">
              <w:rPr>
                <w:rFonts w:ascii="Arial" w:hAnsi="Arial" w:cs="Arial"/>
                <w:b/>
                <w:bCs/>
                <w:sz w:val="22"/>
                <w:szCs w:val="22"/>
              </w:rPr>
              <w:t>PMSBY</w:t>
            </w:r>
          </w:p>
        </w:tc>
        <w:tc>
          <w:tcPr>
            <w:tcW w:w="1560" w:type="dxa"/>
            <w:shd w:val="clear" w:color="auto" w:fill="auto"/>
            <w:vAlign w:val="center"/>
          </w:tcPr>
          <w:p w:rsidR="00553819" w:rsidRPr="00B1359A" w:rsidRDefault="00553819" w:rsidP="00CE54B2">
            <w:pPr>
              <w:pStyle w:val="NoSpacing"/>
              <w:jc w:val="center"/>
              <w:rPr>
                <w:rFonts w:ascii="Arial" w:hAnsi="Arial" w:cs="Arial"/>
                <w:b/>
                <w:bCs/>
                <w:sz w:val="22"/>
                <w:szCs w:val="22"/>
              </w:rPr>
            </w:pPr>
            <w:r w:rsidRPr="00B1359A">
              <w:rPr>
                <w:rFonts w:ascii="Arial" w:hAnsi="Arial" w:cs="Arial"/>
                <w:b/>
                <w:bCs/>
                <w:sz w:val="22"/>
                <w:szCs w:val="22"/>
              </w:rPr>
              <w:t>APY</w:t>
            </w:r>
          </w:p>
        </w:tc>
      </w:tr>
      <w:tr w:rsidR="00553819" w:rsidRPr="00B1359A" w:rsidTr="00CE54B2">
        <w:trPr>
          <w:trHeight w:val="397"/>
        </w:trPr>
        <w:tc>
          <w:tcPr>
            <w:tcW w:w="3374" w:type="dxa"/>
            <w:shd w:val="clear" w:color="auto" w:fill="auto"/>
            <w:vAlign w:val="center"/>
          </w:tcPr>
          <w:p w:rsidR="00553819" w:rsidRPr="00B1359A" w:rsidRDefault="00553819" w:rsidP="00CE54B2">
            <w:pPr>
              <w:pStyle w:val="NoSpacing"/>
              <w:jc w:val="both"/>
              <w:rPr>
                <w:rFonts w:ascii="Arial" w:hAnsi="Arial" w:cs="Arial"/>
                <w:sz w:val="22"/>
                <w:szCs w:val="22"/>
              </w:rPr>
            </w:pPr>
            <w:r w:rsidRPr="00B1359A">
              <w:rPr>
                <w:rFonts w:ascii="Arial" w:hAnsi="Arial" w:cs="Arial"/>
                <w:kern w:val="24"/>
                <w:sz w:val="22"/>
                <w:szCs w:val="22"/>
                <w:lang w:val="en-US"/>
              </w:rPr>
              <w:t>As on 31.12.2019</w:t>
            </w:r>
          </w:p>
        </w:tc>
        <w:tc>
          <w:tcPr>
            <w:tcW w:w="1417" w:type="dxa"/>
            <w:shd w:val="clear" w:color="auto" w:fill="auto"/>
            <w:vAlign w:val="center"/>
          </w:tcPr>
          <w:p w:rsidR="00553819" w:rsidRPr="00B1359A" w:rsidRDefault="00553819" w:rsidP="00CE54B2">
            <w:pPr>
              <w:jc w:val="center"/>
              <w:rPr>
                <w:rFonts w:ascii="Arial" w:hAnsi="Arial" w:cs="Arial"/>
                <w:color w:val="000000"/>
                <w:sz w:val="22"/>
                <w:szCs w:val="22"/>
              </w:rPr>
            </w:pPr>
            <w:r w:rsidRPr="00B1359A">
              <w:rPr>
                <w:rFonts w:ascii="Arial" w:hAnsi="Arial" w:cs="Arial"/>
                <w:kern w:val="24"/>
                <w:sz w:val="22"/>
                <w:szCs w:val="22"/>
                <w:lang w:val="en-US"/>
              </w:rPr>
              <w:t>291167</w:t>
            </w:r>
          </w:p>
        </w:tc>
        <w:tc>
          <w:tcPr>
            <w:tcW w:w="1418" w:type="dxa"/>
            <w:shd w:val="clear" w:color="auto" w:fill="auto"/>
            <w:vAlign w:val="center"/>
          </w:tcPr>
          <w:p w:rsidR="00553819" w:rsidRPr="00B1359A" w:rsidRDefault="00553819" w:rsidP="00CE54B2">
            <w:pPr>
              <w:jc w:val="center"/>
              <w:rPr>
                <w:rFonts w:ascii="Arial" w:hAnsi="Arial" w:cs="Arial"/>
                <w:color w:val="000000"/>
                <w:sz w:val="22"/>
                <w:szCs w:val="22"/>
              </w:rPr>
            </w:pPr>
            <w:r w:rsidRPr="00B1359A">
              <w:rPr>
                <w:rFonts w:ascii="Arial" w:hAnsi="Arial" w:cs="Arial"/>
                <w:kern w:val="24"/>
                <w:sz w:val="22"/>
                <w:szCs w:val="22"/>
                <w:lang w:val="en-US"/>
              </w:rPr>
              <w:t>46423</w:t>
            </w:r>
          </w:p>
        </w:tc>
        <w:tc>
          <w:tcPr>
            <w:tcW w:w="1417" w:type="dxa"/>
            <w:shd w:val="clear" w:color="auto" w:fill="auto"/>
            <w:vAlign w:val="center"/>
          </w:tcPr>
          <w:p w:rsidR="00553819" w:rsidRPr="00B1359A" w:rsidRDefault="00553819" w:rsidP="00CE54B2">
            <w:pPr>
              <w:jc w:val="center"/>
              <w:rPr>
                <w:rFonts w:ascii="Arial" w:hAnsi="Arial" w:cs="Arial"/>
                <w:color w:val="000000"/>
                <w:sz w:val="22"/>
                <w:szCs w:val="22"/>
              </w:rPr>
            </w:pPr>
            <w:r w:rsidRPr="00B1359A">
              <w:rPr>
                <w:rFonts w:ascii="Arial" w:hAnsi="Arial" w:cs="Arial"/>
                <w:kern w:val="24"/>
                <w:sz w:val="22"/>
                <w:szCs w:val="22"/>
                <w:lang w:val="en-US"/>
              </w:rPr>
              <w:t>52162</w:t>
            </w:r>
          </w:p>
        </w:tc>
        <w:tc>
          <w:tcPr>
            <w:tcW w:w="1560" w:type="dxa"/>
            <w:shd w:val="clear" w:color="auto" w:fill="auto"/>
            <w:vAlign w:val="center"/>
          </w:tcPr>
          <w:p w:rsidR="00553819" w:rsidRPr="00B1359A" w:rsidRDefault="00553819" w:rsidP="00CE54B2">
            <w:pPr>
              <w:jc w:val="center"/>
              <w:rPr>
                <w:rFonts w:ascii="Arial" w:hAnsi="Arial" w:cs="Arial"/>
                <w:color w:val="000000"/>
                <w:sz w:val="22"/>
                <w:szCs w:val="22"/>
              </w:rPr>
            </w:pPr>
            <w:r w:rsidRPr="00B1359A">
              <w:rPr>
                <w:rFonts w:ascii="Arial" w:hAnsi="Arial" w:cs="Arial"/>
                <w:kern w:val="24"/>
                <w:sz w:val="22"/>
                <w:szCs w:val="22"/>
                <w:lang w:val="en-US"/>
              </w:rPr>
              <w:t>5626</w:t>
            </w:r>
          </w:p>
        </w:tc>
      </w:tr>
      <w:tr w:rsidR="00553819" w:rsidRPr="00B1359A" w:rsidTr="00CE54B2">
        <w:trPr>
          <w:trHeight w:val="397"/>
        </w:trPr>
        <w:tc>
          <w:tcPr>
            <w:tcW w:w="3374" w:type="dxa"/>
            <w:shd w:val="clear" w:color="auto" w:fill="auto"/>
            <w:vAlign w:val="center"/>
          </w:tcPr>
          <w:p w:rsidR="00553819" w:rsidRPr="00B1359A" w:rsidRDefault="00553819" w:rsidP="00CE54B2">
            <w:pPr>
              <w:pStyle w:val="NoSpacing"/>
              <w:jc w:val="both"/>
              <w:rPr>
                <w:rFonts w:ascii="Arial" w:hAnsi="Arial" w:cs="Arial"/>
                <w:sz w:val="22"/>
                <w:szCs w:val="22"/>
              </w:rPr>
            </w:pPr>
            <w:r w:rsidRPr="00B1359A">
              <w:rPr>
                <w:rFonts w:ascii="Arial" w:hAnsi="Arial" w:cs="Arial"/>
                <w:kern w:val="24"/>
                <w:sz w:val="22"/>
                <w:szCs w:val="22"/>
                <w:lang w:val="en-US"/>
              </w:rPr>
              <w:t>As on 31.03.2020</w:t>
            </w:r>
          </w:p>
        </w:tc>
        <w:tc>
          <w:tcPr>
            <w:tcW w:w="1417" w:type="dxa"/>
            <w:shd w:val="clear" w:color="auto" w:fill="auto"/>
            <w:vAlign w:val="center"/>
          </w:tcPr>
          <w:p w:rsidR="00553819" w:rsidRPr="00B1359A" w:rsidRDefault="00553819" w:rsidP="00CE54B2">
            <w:pPr>
              <w:jc w:val="center"/>
              <w:rPr>
                <w:rFonts w:ascii="Arial" w:hAnsi="Arial" w:cs="Arial"/>
                <w:color w:val="000000"/>
                <w:sz w:val="22"/>
                <w:szCs w:val="22"/>
              </w:rPr>
            </w:pPr>
            <w:r w:rsidRPr="00B1359A">
              <w:rPr>
                <w:rFonts w:ascii="Arial" w:hAnsi="Arial" w:cs="Arial"/>
                <w:kern w:val="24"/>
                <w:sz w:val="22"/>
                <w:szCs w:val="22"/>
                <w:lang w:val="en-US"/>
              </w:rPr>
              <w:t>284743</w:t>
            </w:r>
          </w:p>
        </w:tc>
        <w:tc>
          <w:tcPr>
            <w:tcW w:w="1418" w:type="dxa"/>
            <w:shd w:val="clear" w:color="auto" w:fill="auto"/>
            <w:vAlign w:val="center"/>
          </w:tcPr>
          <w:p w:rsidR="00553819" w:rsidRPr="00B1359A" w:rsidRDefault="00553819" w:rsidP="00CE54B2">
            <w:pPr>
              <w:jc w:val="center"/>
              <w:rPr>
                <w:rFonts w:ascii="Arial" w:hAnsi="Arial" w:cs="Arial"/>
                <w:color w:val="000000"/>
                <w:sz w:val="22"/>
                <w:szCs w:val="22"/>
              </w:rPr>
            </w:pPr>
            <w:r w:rsidRPr="00B1359A">
              <w:rPr>
                <w:rFonts w:ascii="Arial" w:hAnsi="Arial" w:cs="Arial"/>
                <w:kern w:val="24"/>
                <w:sz w:val="22"/>
                <w:szCs w:val="22"/>
                <w:lang w:val="en-US"/>
              </w:rPr>
              <w:t>42228</w:t>
            </w:r>
          </w:p>
        </w:tc>
        <w:tc>
          <w:tcPr>
            <w:tcW w:w="1417" w:type="dxa"/>
            <w:shd w:val="clear" w:color="auto" w:fill="auto"/>
            <w:vAlign w:val="center"/>
          </w:tcPr>
          <w:p w:rsidR="00553819" w:rsidRPr="00B1359A" w:rsidRDefault="00553819" w:rsidP="00CE54B2">
            <w:pPr>
              <w:jc w:val="center"/>
              <w:rPr>
                <w:rFonts w:ascii="Arial" w:hAnsi="Arial" w:cs="Arial"/>
                <w:color w:val="000000"/>
                <w:sz w:val="22"/>
                <w:szCs w:val="22"/>
              </w:rPr>
            </w:pPr>
            <w:r w:rsidRPr="00B1359A">
              <w:rPr>
                <w:rFonts w:ascii="Arial" w:hAnsi="Arial" w:cs="Arial"/>
                <w:kern w:val="24"/>
                <w:sz w:val="22"/>
                <w:szCs w:val="22"/>
                <w:lang w:val="en-US"/>
              </w:rPr>
              <w:t>72750</w:t>
            </w:r>
          </w:p>
        </w:tc>
        <w:tc>
          <w:tcPr>
            <w:tcW w:w="1560" w:type="dxa"/>
            <w:shd w:val="clear" w:color="auto" w:fill="auto"/>
            <w:vAlign w:val="center"/>
          </w:tcPr>
          <w:p w:rsidR="00553819" w:rsidRPr="00B1359A" w:rsidRDefault="00553819" w:rsidP="00CE54B2">
            <w:pPr>
              <w:jc w:val="center"/>
              <w:rPr>
                <w:rFonts w:ascii="Arial" w:hAnsi="Arial" w:cs="Arial"/>
                <w:color w:val="000000"/>
                <w:sz w:val="22"/>
                <w:szCs w:val="22"/>
              </w:rPr>
            </w:pPr>
            <w:r w:rsidRPr="00B1359A">
              <w:rPr>
                <w:rFonts w:ascii="Arial" w:hAnsi="Arial" w:cs="Arial"/>
                <w:kern w:val="24"/>
                <w:sz w:val="22"/>
                <w:szCs w:val="22"/>
                <w:lang w:val="en-US"/>
              </w:rPr>
              <w:t>6356</w:t>
            </w:r>
          </w:p>
        </w:tc>
      </w:tr>
      <w:tr w:rsidR="00553819" w:rsidRPr="00B1359A" w:rsidTr="00CE54B2">
        <w:trPr>
          <w:trHeight w:val="397"/>
        </w:trPr>
        <w:tc>
          <w:tcPr>
            <w:tcW w:w="3374" w:type="dxa"/>
            <w:shd w:val="clear" w:color="auto" w:fill="auto"/>
            <w:vAlign w:val="center"/>
          </w:tcPr>
          <w:p w:rsidR="00553819" w:rsidRPr="00B1359A" w:rsidRDefault="00553819" w:rsidP="00CE54B2">
            <w:pPr>
              <w:pStyle w:val="NoSpacing"/>
              <w:jc w:val="both"/>
              <w:rPr>
                <w:rFonts w:ascii="Arial" w:hAnsi="Arial" w:cs="Arial"/>
                <w:sz w:val="22"/>
                <w:szCs w:val="22"/>
              </w:rPr>
            </w:pPr>
            <w:r w:rsidRPr="00B1359A">
              <w:rPr>
                <w:rFonts w:ascii="Arial" w:hAnsi="Arial" w:cs="Arial"/>
                <w:kern w:val="24"/>
                <w:sz w:val="22"/>
                <w:szCs w:val="22"/>
                <w:lang w:val="en-US"/>
              </w:rPr>
              <w:t>As on 31.03.2021</w:t>
            </w:r>
          </w:p>
        </w:tc>
        <w:tc>
          <w:tcPr>
            <w:tcW w:w="1417" w:type="dxa"/>
            <w:shd w:val="clear" w:color="auto" w:fill="auto"/>
            <w:vAlign w:val="center"/>
          </w:tcPr>
          <w:p w:rsidR="00553819" w:rsidRPr="00B1359A" w:rsidRDefault="00553819" w:rsidP="00CE54B2">
            <w:pPr>
              <w:jc w:val="center"/>
              <w:rPr>
                <w:rFonts w:ascii="Arial" w:hAnsi="Arial" w:cs="Arial"/>
                <w:color w:val="000000"/>
                <w:sz w:val="22"/>
                <w:szCs w:val="22"/>
              </w:rPr>
            </w:pPr>
            <w:r w:rsidRPr="00B1359A">
              <w:rPr>
                <w:rFonts w:ascii="Arial" w:hAnsi="Arial" w:cs="Arial"/>
                <w:kern w:val="24"/>
                <w:sz w:val="22"/>
                <w:szCs w:val="22"/>
                <w:lang w:val="en-US"/>
              </w:rPr>
              <w:t>360254</w:t>
            </w:r>
          </w:p>
        </w:tc>
        <w:tc>
          <w:tcPr>
            <w:tcW w:w="1418" w:type="dxa"/>
            <w:shd w:val="clear" w:color="auto" w:fill="auto"/>
            <w:vAlign w:val="center"/>
          </w:tcPr>
          <w:p w:rsidR="00553819" w:rsidRPr="00B1359A" w:rsidRDefault="00553819" w:rsidP="00CE54B2">
            <w:pPr>
              <w:jc w:val="center"/>
              <w:rPr>
                <w:rFonts w:ascii="Arial" w:hAnsi="Arial" w:cs="Arial"/>
                <w:color w:val="000000"/>
                <w:sz w:val="22"/>
                <w:szCs w:val="22"/>
              </w:rPr>
            </w:pPr>
            <w:r w:rsidRPr="00B1359A">
              <w:rPr>
                <w:rFonts w:ascii="Arial" w:hAnsi="Arial" w:cs="Arial"/>
                <w:kern w:val="24"/>
                <w:sz w:val="22"/>
                <w:szCs w:val="22"/>
                <w:lang w:val="en-US"/>
              </w:rPr>
              <w:t>76801</w:t>
            </w:r>
          </w:p>
        </w:tc>
        <w:tc>
          <w:tcPr>
            <w:tcW w:w="1417" w:type="dxa"/>
            <w:shd w:val="clear" w:color="auto" w:fill="auto"/>
            <w:vAlign w:val="center"/>
          </w:tcPr>
          <w:p w:rsidR="00553819" w:rsidRPr="00B1359A" w:rsidRDefault="00553819" w:rsidP="00CE54B2">
            <w:pPr>
              <w:jc w:val="center"/>
              <w:rPr>
                <w:rFonts w:ascii="Arial" w:hAnsi="Arial" w:cs="Arial"/>
                <w:color w:val="000000"/>
                <w:sz w:val="22"/>
                <w:szCs w:val="22"/>
              </w:rPr>
            </w:pPr>
            <w:r w:rsidRPr="00B1359A">
              <w:rPr>
                <w:rFonts w:ascii="Arial" w:hAnsi="Arial" w:cs="Arial"/>
                <w:kern w:val="24"/>
                <w:sz w:val="22"/>
                <w:szCs w:val="22"/>
                <w:lang w:val="en-US"/>
              </w:rPr>
              <w:t>145967</w:t>
            </w:r>
          </w:p>
        </w:tc>
        <w:tc>
          <w:tcPr>
            <w:tcW w:w="1560" w:type="dxa"/>
            <w:shd w:val="clear" w:color="auto" w:fill="auto"/>
            <w:vAlign w:val="center"/>
          </w:tcPr>
          <w:p w:rsidR="00553819" w:rsidRPr="00B1359A" w:rsidRDefault="00553819" w:rsidP="00CE54B2">
            <w:pPr>
              <w:jc w:val="center"/>
              <w:rPr>
                <w:rFonts w:ascii="Arial" w:hAnsi="Arial" w:cs="Arial"/>
                <w:color w:val="000000"/>
                <w:sz w:val="22"/>
                <w:szCs w:val="22"/>
              </w:rPr>
            </w:pPr>
            <w:r w:rsidRPr="00B1359A">
              <w:rPr>
                <w:rFonts w:ascii="Arial" w:hAnsi="Arial" w:cs="Arial"/>
                <w:kern w:val="24"/>
                <w:sz w:val="22"/>
                <w:szCs w:val="22"/>
                <w:lang w:val="en-US"/>
              </w:rPr>
              <w:t>13568</w:t>
            </w:r>
          </w:p>
        </w:tc>
      </w:tr>
      <w:tr w:rsidR="00553819" w:rsidRPr="00B1359A" w:rsidTr="00CE54B2">
        <w:trPr>
          <w:trHeight w:val="397"/>
        </w:trPr>
        <w:tc>
          <w:tcPr>
            <w:tcW w:w="3374" w:type="dxa"/>
            <w:shd w:val="clear" w:color="auto" w:fill="auto"/>
            <w:vAlign w:val="center"/>
          </w:tcPr>
          <w:p w:rsidR="00553819" w:rsidRPr="00B1359A" w:rsidRDefault="00553819" w:rsidP="00CE54B2">
            <w:pPr>
              <w:pStyle w:val="NoSpacing"/>
              <w:jc w:val="both"/>
              <w:rPr>
                <w:rFonts w:ascii="Arial" w:hAnsi="Arial" w:cs="Arial"/>
                <w:sz w:val="22"/>
                <w:szCs w:val="22"/>
              </w:rPr>
            </w:pPr>
            <w:r w:rsidRPr="00B1359A">
              <w:rPr>
                <w:rFonts w:ascii="Arial" w:hAnsi="Arial" w:cs="Arial"/>
                <w:kern w:val="24"/>
                <w:sz w:val="22"/>
                <w:szCs w:val="22"/>
                <w:lang w:val="en-US"/>
              </w:rPr>
              <w:t>As on 30.06.2021</w:t>
            </w:r>
          </w:p>
        </w:tc>
        <w:tc>
          <w:tcPr>
            <w:tcW w:w="1417" w:type="dxa"/>
            <w:shd w:val="clear" w:color="auto" w:fill="auto"/>
            <w:vAlign w:val="center"/>
          </w:tcPr>
          <w:p w:rsidR="00553819" w:rsidRPr="00B1359A" w:rsidRDefault="00553819" w:rsidP="00CE54B2">
            <w:pPr>
              <w:jc w:val="center"/>
              <w:rPr>
                <w:rFonts w:ascii="Arial" w:hAnsi="Arial" w:cs="Arial"/>
                <w:color w:val="000000"/>
                <w:sz w:val="22"/>
                <w:szCs w:val="22"/>
              </w:rPr>
            </w:pPr>
            <w:r w:rsidRPr="00B1359A">
              <w:rPr>
                <w:rFonts w:ascii="Arial" w:hAnsi="Arial" w:cs="Arial"/>
                <w:kern w:val="24"/>
                <w:sz w:val="22"/>
                <w:szCs w:val="22"/>
                <w:lang w:val="en-US"/>
              </w:rPr>
              <w:t>361157</w:t>
            </w:r>
          </w:p>
        </w:tc>
        <w:tc>
          <w:tcPr>
            <w:tcW w:w="1418" w:type="dxa"/>
            <w:shd w:val="clear" w:color="auto" w:fill="auto"/>
            <w:vAlign w:val="center"/>
          </w:tcPr>
          <w:p w:rsidR="00553819" w:rsidRPr="00B1359A" w:rsidRDefault="00553819" w:rsidP="00CE54B2">
            <w:pPr>
              <w:jc w:val="center"/>
              <w:rPr>
                <w:rFonts w:ascii="Arial" w:hAnsi="Arial" w:cs="Arial"/>
                <w:color w:val="000000"/>
                <w:sz w:val="22"/>
                <w:szCs w:val="22"/>
              </w:rPr>
            </w:pPr>
            <w:r w:rsidRPr="00B1359A">
              <w:rPr>
                <w:rFonts w:ascii="Arial" w:hAnsi="Arial" w:cs="Arial"/>
                <w:kern w:val="24"/>
                <w:sz w:val="22"/>
                <w:szCs w:val="22"/>
                <w:lang w:val="en-US"/>
              </w:rPr>
              <w:t>85979</w:t>
            </w:r>
          </w:p>
        </w:tc>
        <w:tc>
          <w:tcPr>
            <w:tcW w:w="1417" w:type="dxa"/>
            <w:shd w:val="clear" w:color="auto" w:fill="auto"/>
            <w:vAlign w:val="center"/>
          </w:tcPr>
          <w:p w:rsidR="00553819" w:rsidRPr="00B1359A" w:rsidRDefault="00553819" w:rsidP="00CE54B2">
            <w:pPr>
              <w:jc w:val="center"/>
              <w:rPr>
                <w:rFonts w:ascii="Arial" w:hAnsi="Arial" w:cs="Arial"/>
                <w:color w:val="000000"/>
                <w:sz w:val="22"/>
                <w:szCs w:val="22"/>
              </w:rPr>
            </w:pPr>
            <w:r w:rsidRPr="00B1359A">
              <w:rPr>
                <w:rFonts w:ascii="Arial" w:hAnsi="Arial" w:cs="Arial"/>
                <w:kern w:val="24"/>
                <w:sz w:val="22"/>
                <w:szCs w:val="22"/>
                <w:lang w:val="en-US"/>
              </w:rPr>
              <w:t>176144</w:t>
            </w:r>
          </w:p>
        </w:tc>
        <w:tc>
          <w:tcPr>
            <w:tcW w:w="1560" w:type="dxa"/>
            <w:shd w:val="clear" w:color="auto" w:fill="auto"/>
            <w:vAlign w:val="center"/>
          </w:tcPr>
          <w:p w:rsidR="00553819" w:rsidRPr="00B1359A" w:rsidRDefault="00553819" w:rsidP="00CE54B2">
            <w:pPr>
              <w:jc w:val="center"/>
              <w:rPr>
                <w:rFonts w:ascii="Arial" w:hAnsi="Arial" w:cs="Arial"/>
                <w:color w:val="000000"/>
                <w:sz w:val="22"/>
                <w:szCs w:val="22"/>
              </w:rPr>
            </w:pPr>
            <w:r w:rsidRPr="00B1359A">
              <w:rPr>
                <w:rFonts w:ascii="Arial" w:hAnsi="Arial" w:cs="Arial"/>
                <w:kern w:val="24"/>
                <w:sz w:val="22"/>
                <w:szCs w:val="22"/>
                <w:lang w:val="en-US"/>
              </w:rPr>
              <w:t>14485</w:t>
            </w:r>
          </w:p>
        </w:tc>
      </w:tr>
    </w:tbl>
    <w:p w:rsidR="00553819" w:rsidRPr="00B1359A" w:rsidRDefault="00553819" w:rsidP="00553819">
      <w:pPr>
        <w:spacing w:after="0" w:line="240" w:lineRule="auto"/>
        <w:jc w:val="both"/>
        <w:rPr>
          <w:rFonts w:ascii="Arial" w:hAnsi="Arial" w:cs="Arial"/>
        </w:rPr>
      </w:pPr>
    </w:p>
    <w:p w:rsidR="00553819" w:rsidRPr="00B1359A" w:rsidRDefault="00553819" w:rsidP="00553819">
      <w:pPr>
        <w:pStyle w:val="NoSpacing"/>
        <w:jc w:val="both"/>
        <w:rPr>
          <w:rFonts w:ascii="Arial" w:hAnsi="Arial" w:cs="Arial"/>
          <w:b/>
          <w:bCs/>
          <w:u w:val="single"/>
        </w:rPr>
      </w:pPr>
      <w:r w:rsidRPr="00B1359A">
        <w:rPr>
          <w:rFonts w:ascii="Arial" w:hAnsi="Arial" w:cs="Arial"/>
          <w:b/>
          <w:bCs/>
          <w:u w:val="single"/>
        </w:rPr>
        <w:t>STATUS OF OPENING OF BANKING OUTLETS IN UNBANKED VILLAGES, CBS-ENABLED BANKING OUTLETS AT THE UNBANKED RURAL CENTRES (URCS)</w:t>
      </w:r>
    </w:p>
    <w:p w:rsidR="00553819" w:rsidRPr="00B1359A" w:rsidRDefault="00553819" w:rsidP="00553819">
      <w:pPr>
        <w:pStyle w:val="NoSpacing"/>
        <w:jc w:val="both"/>
        <w:rPr>
          <w:rFonts w:ascii="Arial" w:hAnsi="Arial" w:cs="Arial"/>
        </w:rPr>
      </w:pPr>
    </w:p>
    <w:p w:rsidR="00553819" w:rsidRPr="00B1359A" w:rsidRDefault="00553819" w:rsidP="00553819">
      <w:pPr>
        <w:pStyle w:val="NoSpacing"/>
        <w:numPr>
          <w:ilvl w:val="0"/>
          <w:numId w:val="2"/>
        </w:numPr>
        <w:jc w:val="both"/>
        <w:rPr>
          <w:rFonts w:ascii="Arial" w:hAnsi="Arial" w:cs="Arial"/>
        </w:rPr>
      </w:pPr>
      <w:r w:rsidRPr="00B1359A">
        <w:rPr>
          <w:rFonts w:ascii="Arial" w:hAnsi="Arial" w:cs="Arial"/>
          <w:lang w:val="en-US"/>
        </w:rPr>
        <w:t>The FI Progress in opening of banking outlets in villages with less than 2000 population as on 30</w:t>
      </w:r>
      <w:r w:rsidRPr="00B1359A">
        <w:rPr>
          <w:rFonts w:ascii="Arial" w:hAnsi="Arial" w:cs="Arial"/>
          <w:vertAlign w:val="superscript"/>
          <w:lang w:val="en-US"/>
        </w:rPr>
        <w:t>th</w:t>
      </w:r>
      <w:r w:rsidRPr="00B1359A">
        <w:rPr>
          <w:rFonts w:ascii="Arial" w:hAnsi="Arial" w:cs="Arial"/>
          <w:lang w:val="en-US"/>
        </w:rPr>
        <w:t xml:space="preserve"> June, 2021: Out of 1569 villages, all the allotted villages are covered except 50 villages by the banks either with bank branches, BC/CSPs or IPPB. </w:t>
      </w:r>
    </w:p>
    <w:p w:rsidR="00553819" w:rsidRPr="00B1359A" w:rsidRDefault="00553819" w:rsidP="00553819">
      <w:pPr>
        <w:pStyle w:val="NoSpacing"/>
        <w:numPr>
          <w:ilvl w:val="0"/>
          <w:numId w:val="2"/>
        </w:numPr>
        <w:jc w:val="both"/>
        <w:rPr>
          <w:rFonts w:ascii="Arial" w:hAnsi="Arial" w:cs="Arial"/>
        </w:rPr>
      </w:pPr>
      <w:r w:rsidRPr="00B1359A">
        <w:rPr>
          <w:rFonts w:ascii="Arial" w:hAnsi="Arial" w:cs="Arial"/>
          <w:lang w:val="en-US"/>
        </w:rPr>
        <w:lastRenderedPageBreak/>
        <w:t xml:space="preserve">Unbanked Rural </w:t>
      </w:r>
      <w:proofErr w:type="spellStart"/>
      <w:r w:rsidRPr="00B1359A">
        <w:rPr>
          <w:rFonts w:ascii="Arial" w:hAnsi="Arial" w:cs="Arial"/>
          <w:lang w:val="en-US"/>
        </w:rPr>
        <w:t>Centres</w:t>
      </w:r>
      <w:proofErr w:type="spellEnd"/>
      <w:r w:rsidRPr="00B1359A">
        <w:rPr>
          <w:rFonts w:ascii="Arial" w:hAnsi="Arial" w:cs="Arial"/>
          <w:lang w:val="en-US"/>
        </w:rPr>
        <w:t xml:space="preserve"> (URCs) with population between 2000 to 5000: Out of 11 unbanked villages received from RBI, all the villages have been covered by the banks either with bank branches, BC/CSPs or IPPB.</w:t>
      </w:r>
    </w:p>
    <w:p w:rsidR="00553819" w:rsidRPr="00B1359A" w:rsidRDefault="00553819" w:rsidP="00553819">
      <w:pPr>
        <w:pStyle w:val="NoSpacing"/>
        <w:numPr>
          <w:ilvl w:val="0"/>
          <w:numId w:val="2"/>
        </w:numPr>
        <w:jc w:val="both"/>
        <w:rPr>
          <w:rFonts w:ascii="Arial" w:hAnsi="Arial" w:cs="Arial"/>
        </w:rPr>
      </w:pPr>
      <w:r w:rsidRPr="00B1359A">
        <w:rPr>
          <w:rFonts w:ascii="Arial" w:hAnsi="Arial" w:cs="Arial"/>
          <w:lang w:val="en-US"/>
        </w:rPr>
        <w:t xml:space="preserve">Unbanked Rural </w:t>
      </w:r>
      <w:proofErr w:type="spellStart"/>
      <w:r w:rsidRPr="00B1359A">
        <w:rPr>
          <w:rFonts w:ascii="Arial" w:hAnsi="Arial" w:cs="Arial"/>
          <w:lang w:val="en-US"/>
        </w:rPr>
        <w:t>Centres</w:t>
      </w:r>
      <w:proofErr w:type="spellEnd"/>
      <w:r w:rsidRPr="00B1359A">
        <w:rPr>
          <w:rFonts w:ascii="Arial" w:hAnsi="Arial" w:cs="Arial"/>
          <w:lang w:val="en-US"/>
        </w:rPr>
        <w:t xml:space="preserve"> (URCs) with population more than 5000: The State had 1 such village which have been covered by the bank with bank branches. </w:t>
      </w:r>
    </w:p>
    <w:p w:rsidR="00553819" w:rsidRPr="00B1359A" w:rsidRDefault="00553819" w:rsidP="00553819">
      <w:pPr>
        <w:pStyle w:val="NoSpacing"/>
        <w:jc w:val="both"/>
        <w:rPr>
          <w:rFonts w:ascii="Arial" w:hAnsi="Arial" w:cs="Arial"/>
          <w:lang w:val="en-US"/>
        </w:rPr>
      </w:pPr>
    </w:p>
    <w:p w:rsidR="00553819" w:rsidRPr="00B1359A" w:rsidRDefault="00553819" w:rsidP="00553819">
      <w:pPr>
        <w:pStyle w:val="NoSpacing"/>
        <w:jc w:val="both"/>
        <w:rPr>
          <w:rFonts w:ascii="Arial" w:hAnsi="Arial" w:cs="Arial"/>
        </w:rPr>
      </w:pPr>
      <w:r w:rsidRPr="00B1359A">
        <w:rPr>
          <w:rFonts w:ascii="Arial" w:hAnsi="Arial" w:cs="Arial"/>
          <w:lang w:val="en-US"/>
        </w:rPr>
        <w:t xml:space="preserve">In regard to DFS Unbanked villages, out of 1927 uncovered villages identified by DFS, 1877 unbanked villages are already covered either by Branch/CSPs/IPPB by the allotted Banks. The remaining 50 villages are yet to be covered by banks. Details of remaining unbanked villages are as under: </w:t>
      </w:r>
    </w:p>
    <w:p w:rsidR="00553819" w:rsidRPr="00B1359A" w:rsidRDefault="00553819" w:rsidP="00553819">
      <w:pPr>
        <w:pStyle w:val="NoSpacing"/>
        <w:ind w:left="720"/>
        <w:jc w:val="both"/>
        <w:rPr>
          <w:rFonts w:ascii="Arial" w:hAnsi="Arial" w:cs="Arial"/>
        </w:rPr>
      </w:pPr>
    </w:p>
    <w:tbl>
      <w:tblPr>
        <w:tblpPr w:leftFromText="180" w:rightFromText="180" w:vertAnchor="text" w:horzAnchor="margin" w:tblpXSpec="center" w:tblpY="88"/>
        <w:tblW w:w="8755" w:type="dxa"/>
        <w:tblCellMar>
          <w:left w:w="0" w:type="dxa"/>
          <w:right w:w="0" w:type="dxa"/>
        </w:tblCellMar>
        <w:tblLook w:val="04A0" w:firstRow="1" w:lastRow="0" w:firstColumn="1" w:lastColumn="0" w:noHBand="0" w:noVBand="1"/>
      </w:tblPr>
      <w:tblGrid>
        <w:gridCol w:w="558"/>
        <w:gridCol w:w="1994"/>
        <w:gridCol w:w="1951"/>
        <w:gridCol w:w="1984"/>
        <w:gridCol w:w="2268"/>
      </w:tblGrid>
      <w:tr w:rsidR="00553819" w:rsidRPr="00B1359A" w:rsidTr="00CE54B2">
        <w:trPr>
          <w:trHeight w:val="328"/>
        </w:trPr>
        <w:tc>
          <w:tcPr>
            <w:tcW w:w="5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rsidR="00553819" w:rsidRPr="00B1359A" w:rsidRDefault="00553819" w:rsidP="00CE54B2">
            <w:pPr>
              <w:spacing w:after="0"/>
              <w:jc w:val="center"/>
              <w:rPr>
                <w:rFonts w:ascii="Arial" w:eastAsia="Times New Roman" w:hAnsi="Arial" w:cs="Arial"/>
                <w:sz w:val="16"/>
                <w:szCs w:val="16"/>
                <w:lang w:eastAsia="en-IN" w:bidi="hi-IN"/>
              </w:rPr>
            </w:pPr>
            <w:r w:rsidRPr="00B1359A">
              <w:rPr>
                <w:rFonts w:ascii="Arial" w:eastAsia="Calibri" w:hAnsi="Arial" w:cs="Arial"/>
                <w:b/>
                <w:bCs/>
                <w:color w:val="000000"/>
                <w:kern w:val="24"/>
                <w:sz w:val="16"/>
                <w:szCs w:val="16"/>
                <w:lang w:val="en-US"/>
              </w:rPr>
              <w:t>SL No</w:t>
            </w:r>
          </w:p>
        </w:tc>
        <w:tc>
          <w:tcPr>
            <w:tcW w:w="1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rsidR="00553819" w:rsidRPr="00B1359A" w:rsidRDefault="00553819" w:rsidP="00CE54B2">
            <w:pPr>
              <w:spacing w:after="0"/>
              <w:jc w:val="center"/>
              <w:rPr>
                <w:rFonts w:ascii="Arial" w:eastAsia="Times New Roman" w:hAnsi="Arial" w:cs="Arial"/>
                <w:sz w:val="16"/>
                <w:szCs w:val="16"/>
                <w:lang w:eastAsia="en-IN" w:bidi="hi-IN"/>
              </w:rPr>
            </w:pPr>
            <w:r w:rsidRPr="00B1359A">
              <w:rPr>
                <w:rFonts w:ascii="Arial" w:eastAsia="Calibri" w:hAnsi="Arial" w:cs="Arial"/>
                <w:b/>
                <w:bCs/>
                <w:color w:val="000000"/>
                <w:kern w:val="24"/>
                <w:sz w:val="16"/>
                <w:szCs w:val="16"/>
                <w:lang w:val="en-US"/>
              </w:rPr>
              <w:t>Allotted Banks</w:t>
            </w:r>
          </w:p>
        </w:tc>
        <w:tc>
          <w:tcPr>
            <w:tcW w:w="19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rsidR="00553819" w:rsidRPr="00B1359A" w:rsidRDefault="00553819" w:rsidP="00CE54B2">
            <w:pPr>
              <w:spacing w:after="0"/>
              <w:jc w:val="center"/>
              <w:rPr>
                <w:rFonts w:ascii="Arial" w:eastAsia="Times New Roman" w:hAnsi="Arial" w:cs="Arial"/>
                <w:sz w:val="16"/>
                <w:szCs w:val="16"/>
                <w:lang w:eastAsia="en-IN" w:bidi="hi-IN"/>
              </w:rPr>
            </w:pPr>
            <w:r w:rsidRPr="00B1359A">
              <w:rPr>
                <w:rFonts w:ascii="Arial" w:eastAsia="Calibri" w:hAnsi="Arial" w:cs="Arial"/>
                <w:b/>
                <w:bCs/>
                <w:color w:val="000000"/>
                <w:kern w:val="24"/>
                <w:sz w:val="16"/>
                <w:szCs w:val="16"/>
                <w:lang w:val="en-US"/>
              </w:rPr>
              <w:t>No. of uncovered villages  as on 30.09.2019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rsidR="00553819" w:rsidRPr="00B1359A" w:rsidRDefault="00553819" w:rsidP="00CE54B2">
            <w:pPr>
              <w:spacing w:after="0"/>
              <w:jc w:val="center"/>
              <w:rPr>
                <w:rFonts w:ascii="Arial" w:eastAsia="Times New Roman" w:hAnsi="Arial" w:cs="Arial"/>
                <w:sz w:val="16"/>
                <w:szCs w:val="16"/>
                <w:lang w:eastAsia="en-IN" w:bidi="hi-IN"/>
              </w:rPr>
            </w:pPr>
            <w:r w:rsidRPr="00B1359A">
              <w:rPr>
                <w:rFonts w:ascii="Arial" w:eastAsia="Calibri" w:hAnsi="Arial" w:cs="Arial"/>
                <w:b/>
                <w:bCs/>
                <w:color w:val="000000"/>
                <w:kern w:val="24"/>
                <w:sz w:val="16"/>
                <w:szCs w:val="16"/>
                <w:lang w:val="en-US"/>
              </w:rPr>
              <w:t>No of uncovered villages as on 31.03.2020</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rsidR="00553819" w:rsidRPr="00B1359A" w:rsidRDefault="00553819" w:rsidP="00CE54B2">
            <w:pPr>
              <w:spacing w:after="0"/>
              <w:jc w:val="center"/>
              <w:rPr>
                <w:rFonts w:ascii="Arial" w:eastAsia="Times New Roman" w:hAnsi="Arial" w:cs="Arial"/>
                <w:sz w:val="16"/>
                <w:szCs w:val="16"/>
                <w:lang w:eastAsia="en-IN" w:bidi="hi-IN"/>
              </w:rPr>
            </w:pPr>
            <w:r w:rsidRPr="00B1359A">
              <w:rPr>
                <w:rFonts w:ascii="Arial" w:eastAsia="Calibri" w:hAnsi="Arial" w:cs="Arial"/>
                <w:b/>
                <w:bCs/>
                <w:color w:val="000000"/>
                <w:kern w:val="24"/>
                <w:sz w:val="16"/>
                <w:szCs w:val="16"/>
                <w:lang w:val="en-US"/>
              </w:rPr>
              <w:t>No. of uncovered villages at present as on 30.09.2021</w:t>
            </w:r>
          </w:p>
        </w:tc>
      </w:tr>
      <w:tr w:rsidR="00553819" w:rsidRPr="00B1359A" w:rsidTr="00CE54B2">
        <w:trPr>
          <w:trHeight w:val="92"/>
        </w:trPr>
        <w:tc>
          <w:tcPr>
            <w:tcW w:w="5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sz w:val="16"/>
                <w:szCs w:val="16"/>
                <w:lang w:eastAsia="en-IN" w:bidi="hi-IN"/>
              </w:rPr>
            </w:pPr>
            <w:r w:rsidRPr="00B1359A">
              <w:rPr>
                <w:rFonts w:ascii="Arial" w:eastAsia="Calibri" w:hAnsi="Arial" w:cs="Arial"/>
                <w:color w:val="000000"/>
                <w:kern w:val="24"/>
                <w:sz w:val="16"/>
                <w:szCs w:val="16"/>
                <w:lang w:val="en-US"/>
              </w:rPr>
              <w:t>1</w:t>
            </w:r>
          </w:p>
        </w:tc>
        <w:tc>
          <w:tcPr>
            <w:tcW w:w="1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both"/>
              <w:rPr>
                <w:rFonts w:ascii="Arial" w:eastAsia="Times New Roman" w:hAnsi="Arial" w:cs="Arial"/>
                <w:sz w:val="20"/>
                <w:szCs w:val="20"/>
                <w:lang w:eastAsia="en-IN" w:bidi="hi-IN"/>
              </w:rPr>
            </w:pPr>
            <w:r w:rsidRPr="00B1359A">
              <w:rPr>
                <w:rFonts w:ascii="Arial" w:eastAsia="Calibri" w:hAnsi="Arial" w:cs="Arial"/>
                <w:color w:val="000000"/>
                <w:kern w:val="24"/>
                <w:sz w:val="20"/>
                <w:szCs w:val="20"/>
                <w:lang w:val="en-US"/>
              </w:rPr>
              <w:t>SBI</w:t>
            </w:r>
            <w:r w:rsidRPr="00B1359A">
              <w:rPr>
                <w:rFonts w:ascii="Arial" w:eastAsia="Calibri" w:hAnsi="Arial" w:cs="Arial"/>
                <w:color w:val="000000"/>
                <w:kern w:val="24"/>
                <w:sz w:val="20"/>
                <w:szCs w:val="20"/>
              </w:rPr>
              <w:t xml:space="preserve"> </w:t>
            </w:r>
          </w:p>
        </w:tc>
        <w:tc>
          <w:tcPr>
            <w:tcW w:w="19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116</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50</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8</w:t>
            </w:r>
          </w:p>
        </w:tc>
      </w:tr>
      <w:tr w:rsidR="00553819" w:rsidRPr="00B1359A" w:rsidTr="00CE54B2">
        <w:trPr>
          <w:trHeight w:val="83"/>
        </w:trPr>
        <w:tc>
          <w:tcPr>
            <w:tcW w:w="5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sz w:val="16"/>
                <w:szCs w:val="16"/>
                <w:lang w:eastAsia="en-IN" w:bidi="hi-IN"/>
              </w:rPr>
            </w:pPr>
            <w:r w:rsidRPr="00B1359A">
              <w:rPr>
                <w:rFonts w:ascii="Arial" w:eastAsia="Calibri" w:hAnsi="Arial" w:cs="Arial"/>
                <w:color w:val="000000"/>
                <w:kern w:val="24"/>
                <w:sz w:val="16"/>
                <w:szCs w:val="16"/>
                <w:lang w:val="en-US"/>
              </w:rPr>
              <w:t>2</w:t>
            </w:r>
          </w:p>
        </w:tc>
        <w:tc>
          <w:tcPr>
            <w:tcW w:w="1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both"/>
              <w:rPr>
                <w:rFonts w:ascii="Arial" w:eastAsia="Times New Roman" w:hAnsi="Arial" w:cs="Arial"/>
                <w:sz w:val="20"/>
                <w:szCs w:val="20"/>
                <w:lang w:eastAsia="en-IN" w:bidi="hi-IN"/>
              </w:rPr>
            </w:pPr>
            <w:r w:rsidRPr="00B1359A">
              <w:rPr>
                <w:rFonts w:ascii="Arial" w:eastAsia="Calibri" w:hAnsi="Arial" w:cs="Arial"/>
                <w:color w:val="000000"/>
                <w:kern w:val="24"/>
                <w:sz w:val="20"/>
                <w:szCs w:val="20"/>
                <w:lang w:val="en-US"/>
              </w:rPr>
              <w:t>APRB</w:t>
            </w:r>
            <w:r w:rsidRPr="00B1359A">
              <w:rPr>
                <w:rFonts w:ascii="Arial" w:eastAsia="Calibri" w:hAnsi="Arial" w:cs="Arial"/>
                <w:color w:val="000000"/>
                <w:kern w:val="24"/>
                <w:sz w:val="20"/>
                <w:szCs w:val="20"/>
              </w:rPr>
              <w:t xml:space="preserve"> </w:t>
            </w:r>
          </w:p>
        </w:tc>
        <w:tc>
          <w:tcPr>
            <w:tcW w:w="19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140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109</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0</w:t>
            </w:r>
          </w:p>
        </w:tc>
      </w:tr>
      <w:tr w:rsidR="00553819" w:rsidRPr="00B1359A" w:rsidTr="00CE54B2">
        <w:trPr>
          <w:trHeight w:val="37"/>
        </w:trPr>
        <w:tc>
          <w:tcPr>
            <w:tcW w:w="5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sz w:val="16"/>
                <w:szCs w:val="16"/>
                <w:lang w:eastAsia="en-IN" w:bidi="hi-IN"/>
              </w:rPr>
            </w:pPr>
            <w:r w:rsidRPr="00B1359A">
              <w:rPr>
                <w:rFonts w:ascii="Arial" w:eastAsia="Calibri" w:hAnsi="Arial" w:cs="Arial"/>
                <w:color w:val="000000"/>
                <w:kern w:val="24"/>
                <w:sz w:val="16"/>
                <w:szCs w:val="16"/>
                <w:lang w:val="en-US"/>
              </w:rPr>
              <w:t>3</w:t>
            </w:r>
          </w:p>
        </w:tc>
        <w:tc>
          <w:tcPr>
            <w:tcW w:w="1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both"/>
              <w:rPr>
                <w:rFonts w:ascii="Arial" w:eastAsia="Times New Roman" w:hAnsi="Arial" w:cs="Arial"/>
                <w:sz w:val="20"/>
                <w:szCs w:val="20"/>
                <w:lang w:eastAsia="en-IN" w:bidi="hi-IN"/>
              </w:rPr>
            </w:pPr>
            <w:r w:rsidRPr="00B1359A">
              <w:rPr>
                <w:rFonts w:ascii="Arial" w:eastAsia="Calibri" w:hAnsi="Arial" w:cs="Arial"/>
                <w:color w:val="000000"/>
                <w:kern w:val="24"/>
                <w:sz w:val="20"/>
                <w:szCs w:val="20"/>
                <w:lang w:val="en-US"/>
              </w:rPr>
              <w:t>CBI</w:t>
            </w:r>
            <w:r w:rsidRPr="00B1359A">
              <w:rPr>
                <w:rFonts w:ascii="Arial" w:eastAsia="Calibri" w:hAnsi="Arial" w:cs="Arial"/>
                <w:color w:val="000000"/>
                <w:kern w:val="24"/>
                <w:sz w:val="20"/>
                <w:szCs w:val="20"/>
              </w:rPr>
              <w:t xml:space="preserve"> </w:t>
            </w:r>
          </w:p>
        </w:tc>
        <w:tc>
          <w:tcPr>
            <w:tcW w:w="19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0</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0</w:t>
            </w:r>
          </w:p>
        </w:tc>
      </w:tr>
      <w:tr w:rsidR="00553819" w:rsidRPr="00B1359A" w:rsidTr="00CE54B2">
        <w:trPr>
          <w:trHeight w:val="37"/>
        </w:trPr>
        <w:tc>
          <w:tcPr>
            <w:tcW w:w="5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sz w:val="16"/>
                <w:szCs w:val="16"/>
                <w:lang w:eastAsia="en-IN" w:bidi="hi-IN"/>
              </w:rPr>
            </w:pPr>
            <w:r w:rsidRPr="00B1359A">
              <w:rPr>
                <w:rFonts w:ascii="Arial" w:eastAsia="Calibri" w:hAnsi="Arial" w:cs="Arial"/>
                <w:color w:val="000000"/>
                <w:kern w:val="24"/>
                <w:sz w:val="16"/>
                <w:szCs w:val="16"/>
                <w:lang w:val="en-US"/>
              </w:rPr>
              <w:t>4</w:t>
            </w:r>
          </w:p>
        </w:tc>
        <w:tc>
          <w:tcPr>
            <w:tcW w:w="1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both"/>
              <w:rPr>
                <w:rFonts w:ascii="Arial" w:eastAsia="Times New Roman" w:hAnsi="Arial" w:cs="Arial"/>
                <w:sz w:val="20"/>
                <w:szCs w:val="20"/>
                <w:lang w:eastAsia="en-IN" w:bidi="hi-IN"/>
              </w:rPr>
            </w:pPr>
            <w:r w:rsidRPr="00B1359A">
              <w:rPr>
                <w:rFonts w:ascii="Arial" w:eastAsia="Calibri" w:hAnsi="Arial" w:cs="Arial"/>
                <w:color w:val="000000"/>
                <w:kern w:val="24"/>
                <w:sz w:val="20"/>
                <w:szCs w:val="20"/>
                <w:lang w:val="en-US"/>
              </w:rPr>
              <w:t>CANARA</w:t>
            </w:r>
            <w:r w:rsidRPr="00B1359A">
              <w:rPr>
                <w:rFonts w:ascii="Arial" w:eastAsia="Calibri" w:hAnsi="Arial" w:cs="Arial"/>
                <w:color w:val="000000"/>
                <w:kern w:val="24"/>
                <w:sz w:val="20"/>
                <w:szCs w:val="20"/>
              </w:rPr>
              <w:t xml:space="preserve"> </w:t>
            </w:r>
          </w:p>
        </w:tc>
        <w:tc>
          <w:tcPr>
            <w:tcW w:w="19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0</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0</w:t>
            </w:r>
          </w:p>
        </w:tc>
      </w:tr>
      <w:tr w:rsidR="00553819" w:rsidRPr="00B1359A" w:rsidTr="00CE54B2">
        <w:trPr>
          <w:trHeight w:val="166"/>
        </w:trPr>
        <w:tc>
          <w:tcPr>
            <w:tcW w:w="5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sz w:val="16"/>
                <w:szCs w:val="16"/>
                <w:lang w:eastAsia="en-IN" w:bidi="hi-IN"/>
              </w:rPr>
            </w:pPr>
            <w:r w:rsidRPr="00B1359A">
              <w:rPr>
                <w:rFonts w:ascii="Arial" w:eastAsia="Calibri" w:hAnsi="Arial" w:cs="Arial"/>
                <w:color w:val="000000"/>
                <w:kern w:val="24"/>
                <w:sz w:val="16"/>
                <w:szCs w:val="16"/>
                <w:lang w:val="en-US"/>
              </w:rPr>
              <w:t>5</w:t>
            </w:r>
          </w:p>
        </w:tc>
        <w:tc>
          <w:tcPr>
            <w:tcW w:w="1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both"/>
              <w:rPr>
                <w:rFonts w:ascii="Arial" w:eastAsia="Times New Roman" w:hAnsi="Arial" w:cs="Arial"/>
                <w:sz w:val="20"/>
                <w:szCs w:val="20"/>
                <w:lang w:eastAsia="en-IN" w:bidi="hi-IN"/>
              </w:rPr>
            </w:pPr>
            <w:r w:rsidRPr="00B1359A">
              <w:rPr>
                <w:rFonts w:ascii="Arial" w:eastAsia="Calibri" w:hAnsi="Arial" w:cs="Arial"/>
                <w:color w:val="000000"/>
                <w:kern w:val="24"/>
                <w:sz w:val="20"/>
                <w:szCs w:val="20"/>
                <w:lang w:val="en-US"/>
              </w:rPr>
              <w:t>APSCAB</w:t>
            </w:r>
            <w:r w:rsidRPr="00B1359A">
              <w:rPr>
                <w:rFonts w:ascii="Arial" w:eastAsia="Calibri" w:hAnsi="Arial" w:cs="Arial"/>
                <w:color w:val="000000"/>
                <w:kern w:val="24"/>
                <w:sz w:val="20"/>
                <w:szCs w:val="20"/>
              </w:rPr>
              <w:t xml:space="preserve"> </w:t>
            </w:r>
          </w:p>
        </w:tc>
        <w:tc>
          <w:tcPr>
            <w:tcW w:w="19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126</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92</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37</w:t>
            </w:r>
          </w:p>
        </w:tc>
      </w:tr>
      <w:tr w:rsidR="00553819" w:rsidRPr="00B1359A" w:rsidTr="00CE54B2">
        <w:trPr>
          <w:trHeight w:val="37"/>
        </w:trPr>
        <w:tc>
          <w:tcPr>
            <w:tcW w:w="5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sz w:val="16"/>
                <w:szCs w:val="16"/>
                <w:lang w:eastAsia="en-IN" w:bidi="hi-IN"/>
              </w:rPr>
            </w:pPr>
            <w:r w:rsidRPr="00B1359A">
              <w:rPr>
                <w:rFonts w:ascii="Arial" w:eastAsia="Calibri" w:hAnsi="Arial" w:cs="Arial"/>
                <w:color w:val="000000"/>
                <w:kern w:val="24"/>
                <w:sz w:val="16"/>
                <w:szCs w:val="16"/>
                <w:lang w:val="en-US"/>
              </w:rPr>
              <w:t>6</w:t>
            </w:r>
          </w:p>
        </w:tc>
        <w:tc>
          <w:tcPr>
            <w:tcW w:w="1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both"/>
              <w:rPr>
                <w:rFonts w:ascii="Arial" w:eastAsia="Times New Roman" w:hAnsi="Arial" w:cs="Arial"/>
                <w:sz w:val="20"/>
                <w:szCs w:val="20"/>
                <w:lang w:eastAsia="en-IN" w:bidi="hi-IN"/>
              </w:rPr>
            </w:pPr>
            <w:r w:rsidRPr="00B1359A">
              <w:rPr>
                <w:rFonts w:ascii="Arial" w:eastAsia="Calibri" w:hAnsi="Arial" w:cs="Arial"/>
                <w:color w:val="000000"/>
                <w:kern w:val="24"/>
                <w:sz w:val="20"/>
                <w:szCs w:val="20"/>
                <w:lang w:val="en-US"/>
              </w:rPr>
              <w:t>UNION BANK</w:t>
            </w:r>
            <w:r w:rsidRPr="00B1359A">
              <w:rPr>
                <w:rFonts w:ascii="Arial" w:eastAsia="Calibri" w:hAnsi="Arial" w:cs="Arial"/>
                <w:color w:val="000000"/>
                <w:kern w:val="24"/>
                <w:sz w:val="20"/>
                <w:szCs w:val="20"/>
              </w:rPr>
              <w:t xml:space="preserve"> </w:t>
            </w:r>
          </w:p>
        </w:tc>
        <w:tc>
          <w:tcPr>
            <w:tcW w:w="19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0</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0</w:t>
            </w:r>
          </w:p>
        </w:tc>
      </w:tr>
      <w:tr w:rsidR="00553819" w:rsidRPr="00B1359A" w:rsidTr="00CE54B2">
        <w:trPr>
          <w:trHeight w:val="37"/>
        </w:trPr>
        <w:tc>
          <w:tcPr>
            <w:tcW w:w="5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sz w:val="16"/>
                <w:szCs w:val="16"/>
                <w:lang w:eastAsia="en-IN" w:bidi="hi-IN"/>
              </w:rPr>
            </w:pPr>
            <w:r w:rsidRPr="00B1359A">
              <w:rPr>
                <w:rFonts w:ascii="Arial" w:eastAsia="Calibri" w:hAnsi="Arial" w:cs="Arial"/>
                <w:color w:val="000000"/>
                <w:kern w:val="24"/>
                <w:sz w:val="16"/>
                <w:szCs w:val="16"/>
                <w:lang w:val="en-US"/>
              </w:rPr>
              <w:t>7</w:t>
            </w:r>
          </w:p>
        </w:tc>
        <w:tc>
          <w:tcPr>
            <w:tcW w:w="1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both"/>
              <w:rPr>
                <w:rFonts w:ascii="Arial" w:eastAsia="Times New Roman" w:hAnsi="Arial" w:cs="Arial"/>
                <w:sz w:val="20"/>
                <w:szCs w:val="20"/>
                <w:lang w:eastAsia="en-IN" w:bidi="hi-IN"/>
              </w:rPr>
            </w:pPr>
            <w:r w:rsidRPr="00B1359A">
              <w:rPr>
                <w:rFonts w:ascii="Arial" w:eastAsia="Calibri" w:hAnsi="Arial" w:cs="Arial"/>
                <w:color w:val="000000"/>
                <w:kern w:val="24"/>
                <w:sz w:val="20"/>
                <w:szCs w:val="20"/>
                <w:lang w:val="en-US"/>
              </w:rPr>
              <w:t>BOB</w:t>
            </w:r>
            <w:r w:rsidRPr="00B1359A">
              <w:rPr>
                <w:rFonts w:ascii="Arial" w:eastAsia="Calibri" w:hAnsi="Arial" w:cs="Arial"/>
                <w:color w:val="000000"/>
                <w:kern w:val="24"/>
                <w:sz w:val="20"/>
                <w:szCs w:val="20"/>
              </w:rPr>
              <w:t xml:space="preserve"> </w:t>
            </w:r>
          </w:p>
        </w:tc>
        <w:tc>
          <w:tcPr>
            <w:tcW w:w="19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32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32</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0</w:t>
            </w:r>
          </w:p>
        </w:tc>
      </w:tr>
      <w:tr w:rsidR="00553819" w:rsidRPr="00B1359A" w:rsidTr="00CE54B2">
        <w:trPr>
          <w:trHeight w:val="99"/>
        </w:trPr>
        <w:tc>
          <w:tcPr>
            <w:tcW w:w="5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sz w:val="16"/>
                <w:szCs w:val="16"/>
                <w:lang w:eastAsia="en-IN" w:bidi="hi-IN"/>
              </w:rPr>
            </w:pPr>
            <w:r w:rsidRPr="00B1359A">
              <w:rPr>
                <w:rFonts w:ascii="Arial" w:eastAsia="Calibri" w:hAnsi="Arial" w:cs="Arial"/>
                <w:color w:val="000000"/>
                <w:kern w:val="24"/>
                <w:sz w:val="16"/>
                <w:szCs w:val="16"/>
                <w:lang w:val="en-US"/>
              </w:rPr>
              <w:t>8</w:t>
            </w:r>
          </w:p>
        </w:tc>
        <w:tc>
          <w:tcPr>
            <w:tcW w:w="1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both"/>
              <w:rPr>
                <w:rFonts w:ascii="Arial" w:eastAsia="Times New Roman" w:hAnsi="Arial" w:cs="Arial"/>
                <w:sz w:val="20"/>
                <w:szCs w:val="20"/>
                <w:lang w:eastAsia="en-IN" w:bidi="hi-IN"/>
              </w:rPr>
            </w:pPr>
            <w:r w:rsidRPr="00B1359A">
              <w:rPr>
                <w:rFonts w:ascii="Arial" w:eastAsia="Calibri" w:hAnsi="Arial" w:cs="Arial"/>
                <w:color w:val="000000"/>
                <w:kern w:val="24"/>
                <w:sz w:val="20"/>
                <w:szCs w:val="20"/>
                <w:lang w:val="en-US"/>
              </w:rPr>
              <w:t>BOI</w:t>
            </w:r>
            <w:r w:rsidRPr="00B1359A">
              <w:rPr>
                <w:rFonts w:ascii="Arial" w:eastAsia="Calibri" w:hAnsi="Arial" w:cs="Arial"/>
                <w:color w:val="000000"/>
                <w:kern w:val="24"/>
                <w:sz w:val="20"/>
                <w:szCs w:val="20"/>
              </w:rPr>
              <w:t xml:space="preserve"> </w:t>
            </w:r>
          </w:p>
        </w:tc>
        <w:tc>
          <w:tcPr>
            <w:tcW w:w="19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19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6</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0</w:t>
            </w:r>
          </w:p>
        </w:tc>
      </w:tr>
      <w:tr w:rsidR="00553819" w:rsidRPr="00B1359A" w:rsidTr="00CE54B2">
        <w:trPr>
          <w:trHeight w:val="99"/>
        </w:trPr>
        <w:tc>
          <w:tcPr>
            <w:tcW w:w="5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sz w:val="16"/>
                <w:szCs w:val="16"/>
                <w:lang w:eastAsia="en-IN" w:bidi="hi-IN"/>
              </w:rPr>
            </w:pPr>
            <w:r w:rsidRPr="00B1359A">
              <w:rPr>
                <w:rFonts w:ascii="Arial" w:eastAsia="Calibri" w:hAnsi="Arial" w:cs="Arial"/>
                <w:color w:val="000000"/>
                <w:kern w:val="24"/>
                <w:sz w:val="16"/>
                <w:szCs w:val="16"/>
                <w:lang w:val="en-US"/>
              </w:rPr>
              <w:t>9</w:t>
            </w:r>
          </w:p>
        </w:tc>
        <w:tc>
          <w:tcPr>
            <w:tcW w:w="1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both"/>
              <w:rPr>
                <w:rFonts w:ascii="Arial" w:eastAsia="Times New Roman" w:hAnsi="Arial" w:cs="Arial"/>
                <w:sz w:val="20"/>
                <w:szCs w:val="20"/>
                <w:lang w:eastAsia="en-IN" w:bidi="hi-IN"/>
              </w:rPr>
            </w:pPr>
            <w:r w:rsidRPr="00B1359A">
              <w:rPr>
                <w:rFonts w:ascii="Arial" w:eastAsia="Calibri" w:hAnsi="Arial" w:cs="Arial"/>
                <w:color w:val="000000"/>
                <w:kern w:val="24"/>
                <w:sz w:val="20"/>
                <w:szCs w:val="20"/>
                <w:lang w:val="en-US"/>
              </w:rPr>
              <w:t>ICICI</w:t>
            </w:r>
            <w:r w:rsidRPr="00B1359A">
              <w:rPr>
                <w:rFonts w:ascii="Arial" w:eastAsia="Calibri" w:hAnsi="Arial" w:cs="Arial"/>
                <w:color w:val="000000"/>
                <w:kern w:val="24"/>
                <w:sz w:val="20"/>
                <w:szCs w:val="20"/>
              </w:rPr>
              <w:t xml:space="preserve"> </w:t>
            </w:r>
          </w:p>
        </w:tc>
        <w:tc>
          <w:tcPr>
            <w:tcW w:w="19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6</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6</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5</w:t>
            </w:r>
          </w:p>
        </w:tc>
      </w:tr>
      <w:tr w:rsidR="00553819" w:rsidRPr="00B1359A" w:rsidTr="00CE54B2">
        <w:trPr>
          <w:trHeight w:val="90"/>
        </w:trPr>
        <w:tc>
          <w:tcPr>
            <w:tcW w:w="5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sz w:val="16"/>
                <w:szCs w:val="16"/>
                <w:lang w:eastAsia="en-IN" w:bidi="hi-IN"/>
              </w:rPr>
            </w:pPr>
            <w:r w:rsidRPr="00B1359A">
              <w:rPr>
                <w:rFonts w:ascii="Arial" w:eastAsia="Calibri" w:hAnsi="Arial" w:cs="Arial"/>
                <w:color w:val="000000"/>
                <w:kern w:val="24"/>
                <w:sz w:val="16"/>
                <w:szCs w:val="16"/>
                <w:lang w:val="en-US"/>
              </w:rPr>
              <w:t>10</w:t>
            </w:r>
          </w:p>
        </w:tc>
        <w:tc>
          <w:tcPr>
            <w:tcW w:w="1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both"/>
              <w:rPr>
                <w:rFonts w:ascii="Arial" w:eastAsia="Times New Roman" w:hAnsi="Arial" w:cs="Arial"/>
                <w:sz w:val="20"/>
                <w:szCs w:val="20"/>
                <w:lang w:eastAsia="en-IN" w:bidi="hi-IN"/>
              </w:rPr>
            </w:pPr>
            <w:r w:rsidRPr="00B1359A">
              <w:rPr>
                <w:rFonts w:ascii="Arial" w:eastAsia="Calibri" w:hAnsi="Arial" w:cs="Arial"/>
                <w:color w:val="000000"/>
                <w:kern w:val="24"/>
                <w:sz w:val="20"/>
                <w:szCs w:val="20"/>
                <w:lang w:val="en-US"/>
              </w:rPr>
              <w:t>IPPB</w:t>
            </w:r>
            <w:r w:rsidRPr="00B1359A">
              <w:rPr>
                <w:rFonts w:ascii="Arial" w:eastAsia="Calibri" w:hAnsi="Arial" w:cs="Arial"/>
                <w:color w:val="000000"/>
                <w:kern w:val="24"/>
                <w:sz w:val="20"/>
                <w:szCs w:val="20"/>
              </w:rPr>
              <w:t xml:space="preserve"> </w:t>
            </w:r>
          </w:p>
        </w:tc>
        <w:tc>
          <w:tcPr>
            <w:tcW w:w="19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28</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28</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color w:val="000000"/>
                <w:kern w:val="24"/>
                <w:lang w:val="en-US"/>
              </w:rPr>
              <w:t>0</w:t>
            </w:r>
          </w:p>
        </w:tc>
      </w:tr>
      <w:tr w:rsidR="00553819" w:rsidRPr="00B1359A" w:rsidTr="00CE54B2">
        <w:trPr>
          <w:trHeight w:val="65"/>
        </w:trPr>
        <w:tc>
          <w:tcPr>
            <w:tcW w:w="2552"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both"/>
              <w:rPr>
                <w:rFonts w:ascii="Arial" w:eastAsia="Times New Roman" w:hAnsi="Arial" w:cs="Arial"/>
                <w:lang w:eastAsia="en-IN" w:bidi="hi-IN"/>
              </w:rPr>
            </w:pPr>
            <w:r w:rsidRPr="00B1359A">
              <w:rPr>
                <w:rFonts w:ascii="Arial" w:eastAsia="Calibri" w:hAnsi="Arial" w:cs="Arial"/>
                <w:b/>
                <w:bCs/>
                <w:color w:val="000000"/>
                <w:kern w:val="24"/>
                <w:lang w:val="en-US"/>
              </w:rPr>
              <w:t>TOTAL</w:t>
            </w:r>
            <w:r w:rsidRPr="00B1359A">
              <w:rPr>
                <w:rFonts w:ascii="Arial" w:eastAsia="Calibri" w:hAnsi="Arial" w:cs="Arial"/>
                <w:color w:val="000000"/>
                <w:kern w:val="24"/>
              </w:rPr>
              <w:t xml:space="preserve"> </w:t>
            </w:r>
          </w:p>
        </w:tc>
        <w:tc>
          <w:tcPr>
            <w:tcW w:w="19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b/>
                <w:bCs/>
                <w:color w:val="000000"/>
                <w:kern w:val="24"/>
                <w:lang w:val="en-US"/>
              </w:rPr>
              <w:t>470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b/>
                <w:bCs/>
                <w:color w:val="000000"/>
                <w:kern w:val="24"/>
                <w:lang w:val="en-US"/>
              </w:rPr>
              <w:t>323</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rsidR="00553819" w:rsidRPr="00B1359A" w:rsidRDefault="00553819" w:rsidP="00CE54B2">
            <w:pPr>
              <w:spacing w:after="0"/>
              <w:jc w:val="center"/>
              <w:rPr>
                <w:rFonts w:ascii="Arial" w:eastAsia="Times New Roman" w:hAnsi="Arial" w:cs="Arial"/>
                <w:lang w:eastAsia="en-IN" w:bidi="hi-IN"/>
              </w:rPr>
            </w:pPr>
            <w:r w:rsidRPr="00B1359A">
              <w:rPr>
                <w:rFonts w:ascii="Arial" w:eastAsia="Calibri" w:hAnsi="Arial" w:cs="Arial"/>
                <w:b/>
                <w:bCs/>
                <w:color w:val="000000"/>
                <w:kern w:val="24"/>
                <w:lang w:val="en-US"/>
              </w:rPr>
              <w:t>50</w:t>
            </w:r>
          </w:p>
        </w:tc>
      </w:tr>
    </w:tbl>
    <w:p w:rsidR="00553819" w:rsidRPr="00B1359A" w:rsidRDefault="00553819" w:rsidP="00553819">
      <w:pPr>
        <w:pStyle w:val="NoSpacing"/>
        <w:jc w:val="both"/>
        <w:rPr>
          <w:rFonts w:ascii="Arial" w:hAnsi="Arial" w:cs="Arial"/>
        </w:rPr>
      </w:pPr>
    </w:p>
    <w:p w:rsidR="00553819" w:rsidRPr="00B1359A" w:rsidRDefault="00553819" w:rsidP="00553819">
      <w:pPr>
        <w:spacing w:after="0" w:line="240" w:lineRule="auto"/>
        <w:jc w:val="both"/>
        <w:rPr>
          <w:rFonts w:ascii="Arial" w:hAnsi="Arial" w:cs="Arial"/>
        </w:rPr>
      </w:pPr>
    </w:p>
    <w:p w:rsidR="00553819" w:rsidRPr="00B1359A" w:rsidRDefault="00553819" w:rsidP="00553819">
      <w:pPr>
        <w:spacing w:after="0" w:line="240" w:lineRule="auto"/>
        <w:jc w:val="both"/>
        <w:rPr>
          <w:rFonts w:ascii="Arial" w:hAnsi="Arial" w:cs="Arial"/>
          <w:b/>
          <w:bCs/>
        </w:rPr>
      </w:pPr>
      <w:r w:rsidRPr="00B1359A">
        <w:rPr>
          <w:rFonts w:ascii="Arial" w:hAnsi="Arial" w:cs="Arial"/>
          <w:b/>
          <w:bCs/>
        </w:rPr>
        <w:t>CREDIT INDICATORS:</w:t>
      </w:r>
    </w:p>
    <w:p w:rsidR="00553819" w:rsidRPr="00B1359A" w:rsidRDefault="00553819" w:rsidP="00553819">
      <w:pPr>
        <w:spacing w:after="0" w:line="240" w:lineRule="auto"/>
        <w:jc w:val="both"/>
        <w:rPr>
          <w:rFonts w:ascii="Arial" w:hAnsi="Arial" w:cs="Arial"/>
          <w:b/>
          <w:bCs/>
        </w:rPr>
      </w:pPr>
      <w:r w:rsidRPr="00B1359A">
        <w:rPr>
          <w:rFonts w:ascii="Arial" w:hAnsi="Arial" w:cs="Arial"/>
        </w:rPr>
        <w:tab/>
      </w:r>
      <w:r w:rsidRPr="00B1359A">
        <w:rPr>
          <w:rFonts w:ascii="Arial" w:hAnsi="Arial" w:cs="Arial"/>
        </w:rPr>
        <w:tab/>
      </w:r>
      <w:r w:rsidRPr="00B1359A">
        <w:rPr>
          <w:rFonts w:ascii="Arial" w:hAnsi="Arial" w:cs="Arial"/>
        </w:rPr>
        <w:tab/>
      </w:r>
      <w:r w:rsidRPr="00B1359A">
        <w:rPr>
          <w:rFonts w:ascii="Arial" w:hAnsi="Arial" w:cs="Arial"/>
        </w:rPr>
        <w:tab/>
      </w:r>
      <w:r w:rsidRPr="00B1359A">
        <w:rPr>
          <w:rFonts w:ascii="Arial" w:hAnsi="Arial" w:cs="Arial"/>
        </w:rPr>
        <w:tab/>
      </w:r>
      <w:r w:rsidRPr="00B1359A">
        <w:rPr>
          <w:rFonts w:ascii="Arial" w:hAnsi="Arial" w:cs="Arial"/>
        </w:rPr>
        <w:tab/>
      </w:r>
      <w:r w:rsidRPr="00B1359A">
        <w:rPr>
          <w:rFonts w:ascii="Arial" w:hAnsi="Arial" w:cs="Arial"/>
        </w:rPr>
        <w:tab/>
      </w:r>
      <w:r w:rsidRPr="00B1359A">
        <w:rPr>
          <w:rFonts w:ascii="Arial" w:hAnsi="Arial" w:cs="Arial"/>
        </w:rPr>
        <w:tab/>
        <w:t xml:space="preserve">   </w:t>
      </w:r>
      <w:r w:rsidRPr="00B1359A">
        <w:rPr>
          <w:rFonts w:ascii="Arial" w:hAnsi="Arial" w:cs="Arial"/>
          <w:b/>
          <w:bCs/>
        </w:rPr>
        <w:t xml:space="preserve">(O/S </w:t>
      </w:r>
      <w:r w:rsidRPr="00B1359A">
        <w:rPr>
          <w:rFonts w:ascii="Arial" w:eastAsia="Times New Roman" w:hAnsi="Arial" w:cs="Arial"/>
          <w:b/>
          <w:bCs/>
          <w:color w:val="000000"/>
          <w:lang w:eastAsia="en-IN"/>
        </w:rPr>
        <w:t xml:space="preserve">Amounts in </w:t>
      </w:r>
      <w:proofErr w:type="spellStart"/>
      <w:r w:rsidRPr="00B1359A">
        <w:rPr>
          <w:rFonts w:ascii="Arial" w:eastAsia="Times New Roman" w:hAnsi="Arial" w:cs="Arial"/>
          <w:b/>
          <w:bCs/>
          <w:color w:val="000000"/>
          <w:lang w:eastAsia="en-IN"/>
        </w:rPr>
        <w:t>Rs</w:t>
      </w:r>
      <w:proofErr w:type="spellEnd"/>
      <w:r w:rsidRPr="00B1359A">
        <w:rPr>
          <w:rFonts w:ascii="Arial" w:eastAsia="Times New Roman" w:hAnsi="Arial" w:cs="Arial"/>
          <w:b/>
          <w:bCs/>
          <w:color w:val="000000"/>
          <w:lang w:eastAsia="en-IN"/>
        </w:rPr>
        <w:t>. Crores)</w:t>
      </w:r>
    </w:p>
    <w:tbl>
      <w:tblPr>
        <w:tblW w:w="9272" w:type="dxa"/>
        <w:tblInd w:w="-5" w:type="dxa"/>
        <w:tblLook w:val="04A0" w:firstRow="1" w:lastRow="0" w:firstColumn="1" w:lastColumn="0" w:noHBand="0" w:noVBand="1"/>
      </w:tblPr>
      <w:tblGrid>
        <w:gridCol w:w="1416"/>
        <w:gridCol w:w="1456"/>
        <w:gridCol w:w="1223"/>
        <w:gridCol w:w="1351"/>
        <w:gridCol w:w="1251"/>
        <w:gridCol w:w="1351"/>
        <w:gridCol w:w="1224"/>
      </w:tblGrid>
      <w:tr w:rsidR="00553819" w:rsidRPr="00B1359A" w:rsidTr="0091172D">
        <w:trPr>
          <w:trHeight w:val="291"/>
        </w:trPr>
        <w:tc>
          <w:tcPr>
            <w:tcW w:w="14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lang w:eastAsia="en-IN"/>
              </w:rPr>
            </w:pPr>
            <w:r w:rsidRPr="00B1359A">
              <w:rPr>
                <w:rFonts w:ascii="Arial" w:eastAsia="Times New Roman" w:hAnsi="Arial" w:cs="Arial"/>
                <w:b/>
                <w:bCs/>
                <w:color w:val="000000"/>
                <w:lang w:eastAsia="en-IN"/>
              </w:rPr>
              <w:t>Parameters</w:t>
            </w:r>
          </w:p>
        </w:tc>
        <w:tc>
          <w:tcPr>
            <w:tcW w:w="2684" w:type="dxa"/>
            <w:gridSpan w:val="2"/>
            <w:tcBorders>
              <w:top w:val="single" w:sz="4" w:space="0" w:color="auto"/>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color w:val="000000"/>
                <w:sz w:val="18"/>
                <w:szCs w:val="18"/>
                <w:lang w:eastAsia="en-IN"/>
              </w:rPr>
            </w:pPr>
            <w:r w:rsidRPr="00B1359A">
              <w:rPr>
                <w:rFonts w:ascii="Arial" w:eastAsia="Times New Roman" w:hAnsi="Arial" w:cs="Arial"/>
                <w:b/>
                <w:bCs/>
                <w:color w:val="000000"/>
                <w:sz w:val="18"/>
                <w:szCs w:val="18"/>
                <w:lang w:eastAsia="en-IN"/>
              </w:rPr>
              <w:t>As on Mar'19</w:t>
            </w:r>
          </w:p>
        </w:tc>
        <w:tc>
          <w:tcPr>
            <w:tcW w:w="2607" w:type="dxa"/>
            <w:gridSpan w:val="2"/>
            <w:tcBorders>
              <w:top w:val="single" w:sz="4" w:space="0" w:color="auto"/>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color w:val="000000"/>
                <w:sz w:val="18"/>
                <w:szCs w:val="18"/>
                <w:lang w:eastAsia="en-IN"/>
              </w:rPr>
            </w:pPr>
            <w:r w:rsidRPr="00B1359A">
              <w:rPr>
                <w:rFonts w:ascii="Arial" w:eastAsia="Times New Roman" w:hAnsi="Arial" w:cs="Arial"/>
                <w:b/>
                <w:bCs/>
                <w:color w:val="000000"/>
                <w:sz w:val="18"/>
                <w:szCs w:val="18"/>
                <w:lang w:eastAsia="en-IN"/>
              </w:rPr>
              <w:t>As on Mar'20</w:t>
            </w:r>
          </w:p>
        </w:tc>
        <w:tc>
          <w:tcPr>
            <w:tcW w:w="2580" w:type="dxa"/>
            <w:gridSpan w:val="2"/>
            <w:tcBorders>
              <w:top w:val="single" w:sz="4" w:space="0" w:color="auto"/>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color w:val="000000"/>
                <w:sz w:val="18"/>
                <w:szCs w:val="18"/>
                <w:lang w:eastAsia="en-IN"/>
              </w:rPr>
            </w:pPr>
            <w:r w:rsidRPr="00B1359A">
              <w:rPr>
                <w:rFonts w:ascii="Arial" w:eastAsia="Times New Roman" w:hAnsi="Arial" w:cs="Arial"/>
                <w:b/>
                <w:bCs/>
                <w:color w:val="000000"/>
                <w:sz w:val="18"/>
                <w:szCs w:val="18"/>
                <w:lang w:eastAsia="en-IN"/>
              </w:rPr>
              <w:t>As on Mar'21</w:t>
            </w:r>
          </w:p>
        </w:tc>
      </w:tr>
      <w:tr w:rsidR="00553819" w:rsidRPr="00B1359A" w:rsidTr="0091172D">
        <w:trPr>
          <w:trHeight w:val="307"/>
        </w:trPr>
        <w:tc>
          <w:tcPr>
            <w:tcW w:w="1401" w:type="dxa"/>
            <w:vMerge/>
            <w:tcBorders>
              <w:top w:val="single" w:sz="4" w:space="0" w:color="auto"/>
              <w:left w:val="single" w:sz="4" w:space="0" w:color="auto"/>
              <w:bottom w:val="single" w:sz="4" w:space="0" w:color="auto"/>
              <w:right w:val="single" w:sz="4" w:space="0" w:color="auto"/>
            </w:tcBorders>
            <w:vAlign w:val="center"/>
            <w:hideMark/>
          </w:tcPr>
          <w:p w:rsidR="00553819" w:rsidRPr="00B1359A" w:rsidRDefault="00553819" w:rsidP="00CE54B2">
            <w:pPr>
              <w:spacing w:after="0" w:line="240" w:lineRule="auto"/>
              <w:jc w:val="both"/>
              <w:rPr>
                <w:rFonts w:ascii="Arial" w:eastAsia="Times New Roman" w:hAnsi="Arial" w:cs="Arial"/>
                <w:b/>
                <w:bCs/>
                <w:color w:val="000000"/>
                <w:lang w:eastAsia="en-IN"/>
              </w:rPr>
            </w:pPr>
          </w:p>
        </w:tc>
        <w:tc>
          <w:tcPr>
            <w:tcW w:w="1459"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color w:val="000000"/>
                <w:sz w:val="18"/>
                <w:szCs w:val="18"/>
                <w:lang w:eastAsia="en-IN"/>
              </w:rPr>
            </w:pPr>
            <w:r w:rsidRPr="00B1359A">
              <w:rPr>
                <w:rFonts w:ascii="Arial" w:eastAsia="Times New Roman" w:hAnsi="Arial" w:cs="Arial"/>
                <w:b/>
                <w:bCs/>
                <w:color w:val="000000"/>
                <w:sz w:val="18"/>
                <w:szCs w:val="18"/>
                <w:lang w:eastAsia="en-IN"/>
              </w:rPr>
              <w:t>No.</w:t>
            </w:r>
          </w:p>
        </w:tc>
        <w:tc>
          <w:tcPr>
            <w:tcW w:w="1225"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color w:val="000000"/>
                <w:sz w:val="18"/>
                <w:szCs w:val="18"/>
                <w:lang w:eastAsia="en-IN"/>
              </w:rPr>
            </w:pPr>
            <w:r w:rsidRPr="00B1359A">
              <w:rPr>
                <w:rFonts w:ascii="Arial" w:eastAsia="Times New Roman" w:hAnsi="Arial" w:cs="Arial"/>
                <w:b/>
                <w:bCs/>
                <w:color w:val="000000"/>
                <w:sz w:val="18"/>
                <w:szCs w:val="18"/>
                <w:lang w:eastAsia="en-IN"/>
              </w:rPr>
              <w:t>O/S Amt.</w:t>
            </w:r>
          </w:p>
        </w:tc>
        <w:tc>
          <w:tcPr>
            <w:tcW w:w="1354"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color w:val="000000"/>
                <w:sz w:val="18"/>
                <w:szCs w:val="18"/>
                <w:lang w:eastAsia="en-IN"/>
              </w:rPr>
            </w:pPr>
            <w:r w:rsidRPr="00B1359A">
              <w:rPr>
                <w:rFonts w:ascii="Arial" w:eastAsia="Times New Roman" w:hAnsi="Arial" w:cs="Arial"/>
                <w:b/>
                <w:bCs/>
                <w:color w:val="000000"/>
                <w:sz w:val="18"/>
                <w:szCs w:val="18"/>
                <w:lang w:eastAsia="en-IN"/>
              </w:rPr>
              <w:t>No.</w:t>
            </w:r>
          </w:p>
        </w:tc>
        <w:tc>
          <w:tcPr>
            <w:tcW w:w="1252"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color w:val="000000"/>
                <w:sz w:val="18"/>
                <w:szCs w:val="18"/>
                <w:lang w:eastAsia="en-IN"/>
              </w:rPr>
            </w:pPr>
            <w:r w:rsidRPr="00B1359A">
              <w:rPr>
                <w:rFonts w:ascii="Arial" w:eastAsia="Times New Roman" w:hAnsi="Arial" w:cs="Arial"/>
                <w:b/>
                <w:bCs/>
                <w:color w:val="000000"/>
                <w:sz w:val="18"/>
                <w:szCs w:val="18"/>
                <w:lang w:eastAsia="en-IN"/>
              </w:rPr>
              <w:t>O/S Amt.</w:t>
            </w:r>
          </w:p>
        </w:tc>
        <w:tc>
          <w:tcPr>
            <w:tcW w:w="1354"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color w:val="000000"/>
                <w:sz w:val="18"/>
                <w:szCs w:val="18"/>
                <w:lang w:eastAsia="en-IN"/>
              </w:rPr>
            </w:pPr>
            <w:r w:rsidRPr="00B1359A">
              <w:rPr>
                <w:rFonts w:ascii="Arial" w:eastAsia="Times New Roman" w:hAnsi="Arial" w:cs="Arial"/>
                <w:b/>
                <w:bCs/>
                <w:color w:val="000000"/>
                <w:sz w:val="18"/>
                <w:szCs w:val="18"/>
                <w:lang w:eastAsia="en-IN"/>
              </w:rPr>
              <w:t>No.</w:t>
            </w:r>
          </w:p>
        </w:tc>
        <w:tc>
          <w:tcPr>
            <w:tcW w:w="1226" w:type="dxa"/>
            <w:tcBorders>
              <w:top w:val="nil"/>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color w:val="000000"/>
                <w:sz w:val="18"/>
                <w:szCs w:val="18"/>
                <w:lang w:eastAsia="en-IN"/>
              </w:rPr>
            </w:pPr>
            <w:r w:rsidRPr="00B1359A">
              <w:rPr>
                <w:rFonts w:ascii="Arial" w:eastAsia="Times New Roman" w:hAnsi="Arial" w:cs="Arial"/>
                <w:b/>
                <w:bCs/>
                <w:color w:val="000000"/>
                <w:sz w:val="18"/>
                <w:szCs w:val="18"/>
                <w:lang w:eastAsia="en-IN"/>
              </w:rPr>
              <w:t>O/S Amt.</w:t>
            </w:r>
          </w:p>
        </w:tc>
      </w:tr>
      <w:tr w:rsidR="00553819" w:rsidRPr="00B1359A" w:rsidTr="0091172D">
        <w:trPr>
          <w:trHeight w:val="307"/>
        </w:trPr>
        <w:tc>
          <w:tcPr>
            <w:tcW w:w="1401" w:type="dxa"/>
            <w:tcBorders>
              <w:top w:val="nil"/>
              <w:left w:val="single" w:sz="4" w:space="0" w:color="auto"/>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lang w:eastAsia="en-IN"/>
              </w:rPr>
            </w:pPr>
            <w:r w:rsidRPr="00B1359A">
              <w:rPr>
                <w:rFonts w:ascii="Arial" w:eastAsia="Times New Roman" w:hAnsi="Arial" w:cs="Arial"/>
                <w:b/>
                <w:bCs/>
                <w:color w:val="000000"/>
                <w:lang w:eastAsia="en-IN"/>
              </w:rPr>
              <w:t>KCC</w:t>
            </w:r>
          </w:p>
        </w:tc>
        <w:tc>
          <w:tcPr>
            <w:tcW w:w="1459" w:type="dxa"/>
            <w:tcBorders>
              <w:top w:val="nil"/>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right"/>
              <w:rPr>
                <w:rFonts w:ascii="Arial" w:eastAsia="Times New Roman" w:hAnsi="Arial" w:cs="Arial"/>
                <w:color w:val="000000"/>
                <w:lang w:eastAsia="en-IN"/>
              </w:rPr>
            </w:pPr>
            <w:r w:rsidRPr="00B1359A">
              <w:rPr>
                <w:rFonts w:ascii="Arial" w:hAnsi="Arial" w:cs="Arial"/>
                <w:color w:val="000000"/>
                <w:sz w:val="18"/>
                <w:szCs w:val="18"/>
              </w:rPr>
              <w:t>11661</w:t>
            </w:r>
          </w:p>
        </w:tc>
        <w:tc>
          <w:tcPr>
            <w:tcW w:w="1225" w:type="dxa"/>
            <w:tcBorders>
              <w:top w:val="nil"/>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right"/>
              <w:rPr>
                <w:rFonts w:ascii="Arial" w:eastAsia="Times New Roman" w:hAnsi="Arial" w:cs="Arial"/>
                <w:color w:val="000000"/>
                <w:lang w:eastAsia="en-IN"/>
              </w:rPr>
            </w:pPr>
            <w:r w:rsidRPr="00B1359A">
              <w:rPr>
                <w:rFonts w:ascii="Arial" w:hAnsi="Arial" w:cs="Arial"/>
                <w:color w:val="000000"/>
                <w:sz w:val="18"/>
                <w:szCs w:val="18"/>
              </w:rPr>
              <w:t>107.69</w:t>
            </w:r>
          </w:p>
        </w:tc>
        <w:tc>
          <w:tcPr>
            <w:tcW w:w="1354" w:type="dxa"/>
            <w:tcBorders>
              <w:top w:val="nil"/>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right"/>
              <w:rPr>
                <w:rFonts w:ascii="Arial" w:eastAsia="Times New Roman" w:hAnsi="Arial" w:cs="Arial"/>
                <w:color w:val="000000"/>
                <w:lang w:eastAsia="en-IN"/>
              </w:rPr>
            </w:pPr>
            <w:r w:rsidRPr="00B1359A">
              <w:rPr>
                <w:rFonts w:ascii="Arial" w:hAnsi="Arial" w:cs="Arial"/>
                <w:color w:val="000000"/>
                <w:sz w:val="18"/>
                <w:szCs w:val="18"/>
              </w:rPr>
              <w:t>12004</w:t>
            </w:r>
          </w:p>
        </w:tc>
        <w:tc>
          <w:tcPr>
            <w:tcW w:w="1252" w:type="dxa"/>
            <w:tcBorders>
              <w:top w:val="nil"/>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right"/>
              <w:rPr>
                <w:rFonts w:ascii="Arial" w:eastAsia="Times New Roman" w:hAnsi="Arial" w:cs="Arial"/>
                <w:color w:val="000000"/>
                <w:lang w:eastAsia="en-IN"/>
              </w:rPr>
            </w:pPr>
            <w:r w:rsidRPr="00B1359A">
              <w:rPr>
                <w:rFonts w:ascii="Arial" w:hAnsi="Arial" w:cs="Arial"/>
                <w:color w:val="000000"/>
                <w:sz w:val="18"/>
                <w:szCs w:val="18"/>
              </w:rPr>
              <w:t>91.56</w:t>
            </w:r>
          </w:p>
        </w:tc>
        <w:tc>
          <w:tcPr>
            <w:tcW w:w="1354" w:type="dxa"/>
            <w:tcBorders>
              <w:top w:val="nil"/>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right"/>
              <w:rPr>
                <w:rFonts w:ascii="Arial" w:eastAsia="Times New Roman" w:hAnsi="Arial" w:cs="Arial"/>
                <w:color w:val="000000"/>
                <w:lang w:eastAsia="en-IN"/>
              </w:rPr>
            </w:pPr>
            <w:r w:rsidRPr="00B1359A">
              <w:rPr>
                <w:rFonts w:ascii="Calibri" w:hAnsi="Calibri" w:cs="Calibri"/>
                <w:color w:val="000000"/>
                <w:sz w:val="18"/>
                <w:szCs w:val="18"/>
              </w:rPr>
              <w:t>14451</w:t>
            </w:r>
          </w:p>
        </w:tc>
        <w:tc>
          <w:tcPr>
            <w:tcW w:w="1226" w:type="dxa"/>
            <w:tcBorders>
              <w:top w:val="nil"/>
              <w:left w:val="nil"/>
              <w:bottom w:val="single" w:sz="4" w:space="0" w:color="auto"/>
              <w:right w:val="single" w:sz="4" w:space="0" w:color="auto"/>
            </w:tcBorders>
            <w:shd w:val="clear" w:color="000000" w:fill="FFFFFF"/>
            <w:vAlign w:val="center"/>
          </w:tcPr>
          <w:p w:rsidR="00553819" w:rsidRPr="00B1359A" w:rsidRDefault="00571B20" w:rsidP="00CE54B2">
            <w:pPr>
              <w:spacing w:after="0" w:line="240" w:lineRule="auto"/>
              <w:jc w:val="right"/>
              <w:rPr>
                <w:rFonts w:ascii="Arial" w:eastAsia="Times New Roman" w:hAnsi="Arial" w:cs="Arial"/>
                <w:color w:val="000000"/>
                <w:lang w:eastAsia="en-IN"/>
              </w:rPr>
            </w:pPr>
            <w:r w:rsidRPr="00B1359A">
              <w:rPr>
                <w:rFonts w:ascii="Arial" w:hAnsi="Arial" w:cs="Arial"/>
                <w:color w:val="000000"/>
                <w:sz w:val="18"/>
                <w:szCs w:val="18"/>
              </w:rPr>
              <w:t>101.23</w:t>
            </w:r>
          </w:p>
        </w:tc>
      </w:tr>
      <w:tr w:rsidR="00553819" w:rsidRPr="00B1359A" w:rsidTr="00571B20">
        <w:trPr>
          <w:trHeight w:val="307"/>
        </w:trPr>
        <w:tc>
          <w:tcPr>
            <w:tcW w:w="1401" w:type="dxa"/>
            <w:tcBorders>
              <w:top w:val="single" w:sz="4" w:space="0" w:color="auto"/>
              <w:left w:val="single" w:sz="4" w:space="0" w:color="auto"/>
              <w:bottom w:val="single" w:sz="4" w:space="0" w:color="auto"/>
              <w:right w:val="nil"/>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lang w:eastAsia="en-IN"/>
              </w:rPr>
            </w:pPr>
            <w:r w:rsidRPr="00B1359A">
              <w:rPr>
                <w:rFonts w:ascii="Arial" w:eastAsia="Times New Roman" w:hAnsi="Arial" w:cs="Arial"/>
                <w:b/>
                <w:bCs/>
                <w:color w:val="000000"/>
                <w:lang w:eastAsia="en-IN"/>
              </w:rPr>
              <w:t>SHG</w:t>
            </w:r>
          </w:p>
        </w:tc>
        <w:tc>
          <w:tcPr>
            <w:tcW w:w="1459" w:type="dxa"/>
            <w:tcBorders>
              <w:top w:val="nil"/>
              <w:left w:val="single" w:sz="4" w:space="0" w:color="auto"/>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right"/>
              <w:rPr>
                <w:rFonts w:ascii="Arial" w:eastAsia="Times New Roman" w:hAnsi="Arial" w:cs="Arial"/>
                <w:color w:val="000000"/>
                <w:lang w:eastAsia="en-IN"/>
              </w:rPr>
            </w:pPr>
            <w:r w:rsidRPr="00B1359A">
              <w:rPr>
                <w:rFonts w:ascii="Arial" w:hAnsi="Arial" w:cs="Arial"/>
                <w:color w:val="000000"/>
                <w:sz w:val="18"/>
                <w:szCs w:val="18"/>
              </w:rPr>
              <w:t>135</w:t>
            </w:r>
          </w:p>
        </w:tc>
        <w:tc>
          <w:tcPr>
            <w:tcW w:w="1225" w:type="dxa"/>
            <w:tcBorders>
              <w:top w:val="nil"/>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right"/>
              <w:rPr>
                <w:rFonts w:ascii="Arial" w:eastAsia="Times New Roman" w:hAnsi="Arial" w:cs="Arial"/>
                <w:color w:val="000000"/>
                <w:lang w:eastAsia="en-IN"/>
              </w:rPr>
            </w:pPr>
            <w:r w:rsidRPr="00B1359A">
              <w:rPr>
                <w:rFonts w:ascii="Arial" w:hAnsi="Arial" w:cs="Arial"/>
                <w:color w:val="000000"/>
                <w:sz w:val="18"/>
                <w:szCs w:val="18"/>
              </w:rPr>
              <w:t>2.82</w:t>
            </w:r>
          </w:p>
        </w:tc>
        <w:tc>
          <w:tcPr>
            <w:tcW w:w="1354" w:type="dxa"/>
            <w:tcBorders>
              <w:top w:val="nil"/>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right"/>
              <w:rPr>
                <w:rFonts w:ascii="Arial" w:eastAsia="Times New Roman" w:hAnsi="Arial" w:cs="Arial"/>
                <w:color w:val="000000"/>
                <w:lang w:eastAsia="en-IN"/>
              </w:rPr>
            </w:pPr>
            <w:r w:rsidRPr="00B1359A">
              <w:rPr>
                <w:rFonts w:ascii="Arial" w:hAnsi="Arial" w:cs="Arial"/>
                <w:color w:val="000000"/>
                <w:sz w:val="18"/>
                <w:szCs w:val="18"/>
              </w:rPr>
              <w:t>317</w:t>
            </w:r>
          </w:p>
        </w:tc>
        <w:tc>
          <w:tcPr>
            <w:tcW w:w="1252" w:type="dxa"/>
            <w:tcBorders>
              <w:top w:val="nil"/>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right"/>
              <w:rPr>
                <w:rFonts w:ascii="Arial" w:eastAsia="Times New Roman" w:hAnsi="Arial" w:cs="Arial"/>
                <w:color w:val="000000"/>
                <w:lang w:eastAsia="en-IN"/>
              </w:rPr>
            </w:pPr>
            <w:r w:rsidRPr="00B1359A">
              <w:rPr>
                <w:rFonts w:ascii="Arial" w:hAnsi="Arial" w:cs="Arial"/>
                <w:color w:val="000000"/>
                <w:sz w:val="18"/>
                <w:szCs w:val="18"/>
              </w:rPr>
              <w:t>3.58</w:t>
            </w:r>
          </w:p>
        </w:tc>
        <w:tc>
          <w:tcPr>
            <w:tcW w:w="1354" w:type="dxa"/>
            <w:tcBorders>
              <w:top w:val="nil"/>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right"/>
              <w:rPr>
                <w:rFonts w:ascii="Arial" w:eastAsia="Times New Roman" w:hAnsi="Arial" w:cs="Arial"/>
                <w:color w:val="000000"/>
                <w:lang w:eastAsia="en-IN"/>
              </w:rPr>
            </w:pPr>
            <w:r w:rsidRPr="00B1359A">
              <w:rPr>
                <w:rFonts w:ascii="Arial" w:hAnsi="Arial" w:cs="Arial"/>
                <w:color w:val="000000"/>
                <w:sz w:val="18"/>
                <w:szCs w:val="18"/>
              </w:rPr>
              <w:t>818</w:t>
            </w:r>
          </w:p>
        </w:tc>
        <w:tc>
          <w:tcPr>
            <w:tcW w:w="1226" w:type="dxa"/>
            <w:tcBorders>
              <w:top w:val="nil"/>
              <w:left w:val="nil"/>
              <w:bottom w:val="single" w:sz="4" w:space="0" w:color="auto"/>
              <w:right w:val="single" w:sz="4" w:space="0" w:color="auto"/>
            </w:tcBorders>
            <w:shd w:val="clear" w:color="000000" w:fill="FFFFFF"/>
            <w:vAlign w:val="center"/>
          </w:tcPr>
          <w:p w:rsidR="00553819" w:rsidRPr="00B1359A" w:rsidRDefault="00571B20" w:rsidP="00CE54B2">
            <w:pPr>
              <w:spacing w:after="0" w:line="240" w:lineRule="auto"/>
              <w:jc w:val="right"/>
              <w:rPr>
                <w:rFonts w:ascii="Arial" w:eastAsia="Times New Roman" w:hAnsi="Arial" w:cs="Arial"/>
                <w:color w:val="000000"/>
                <w:lang w:eastAsia="en-IN"/>
              </w:rPr>
            </w:pPr>
            <w:r w:rsidRPr="00B1359A">
              <w:rPr>
                <w:rFonts w:ascii="Arial" w:hAnsi="Arial" w:cs="Arial"/>
                <w:color w:val="000000"/>
                <w:sz w:val="18"/>
                <w:szCs w:val="18"/>
              </w:rPr>
              <w:t>6.16</w:t>
            </w:r>
          </w:p>
        </w:tc>
      </w:tr>
      <w:tr w:rsidR="00571B20" w:rsidRPr="00B1359A" w:rsidTr="00571B20">
        <w:trPr>
          <w:trHeight w:val="307"/>
        </w:trPr>
        <w:tc>
          <w:tcPr>
            <w:tcW w:w="1401" w:type="dxa"/>
            <w:tcBorders>
              <w:top w:val="single" w:sz="4" w:space="0" w:color="auto"/>
              <w:left w:val="single" w:sz="4" w:space="0" w:color="auto"/>
              <w:bottom w:val="single" w:sz="4" w:space="0" w:color="auto"/>
              <w:right w:val="nil"/>
            </w:tcBorders>
            <w:shd w:val="clear" w:color="000000" w:fill="FFFFFF"/>
            <w:vAlign w:val="center"/>
          </w:tcPr>
          <w:p w:rsidR="00571B20" w:rsidRPr="00B1359A" w:rsidRDefault="00571B20" w:rsidP="00CE54B2">
            <w:pPr>
              <w:spacing w:after="0" w:line="240" w:lineRule="auto"/>
              <w:jc w:val="both"/>
              <w:rPr>
                <w:rFonts w:ascii="Arial" w:eastAsia="Times New Roman" w:hAnsi="Arial" w:cs="Arial"/>
                <w:b/>
                <w:bCs/>
                <w:color w:val="000000"/>
                <w:lang w:eastAsia="en-IN"/>
              </w:rPr>
            </w:pPr>
            <w:r w:rsidRPr="00B1359A">
              <w:rPr>
                <w:rFonts w:ascii="Arial" w:eastAsia="Times New Roman" w:hAnsi="Arial" w:cs="Arial"/>
                <w:b/>
                <w:bCs/>
                <w:color w:val="000000"/>
                <w:lang w:eastAsia="en-IN"/>
              </w:rPr>
              <w:t>JLG</w:t>
            </w:r>
          </w:p>
        </w:tc>
        <w:tc>
          <w:tcPr>
            <w:tcW w:w="1459" w:type="dxa"/>
            <w:tcBorders>
              <w:top w:val="single" w:sz="4" w:space="0" w:color="auto"/>
              <w:left w:val="single" w:sz="4" w:space="0" w:color="auto"/>
              <w:bottom w:val="single" w:sz="4" w:space="0" w:color="auto"/>
              <w:right w:val="single" w:sz="4" w:space="0" w:color="auto"/>
            </w:tcBorders>
            <w:shd w:val="clear" w:color="000000" w:fill="FFFFFF"/>
            <w:vAlign w:val="center"/>
          </w:tcPr>
          <w:p w:rsidR="00571B20" w:rsidRPr="00B1359A" w:rsidRDefault="00571B20" w:rsidP="00CE54B2">
            <w:pPr>
              <w:spacing w:after="0" w:line="240" w:lineRule="auto"/>
              <w:jc w:val="right"/>
              <w:rPr>
                <w:rFonts w:ascii="Arial" w:hAnsi="Arial" w:cs="Arial"/>
                <w:color w:val="000000"/>
                <w:sz w:val="18"/>
                <w:szCs w:val="18"/>
              </w:rPr>
            </w:pPr>
            <w:r w:rsidRPr="00B1359A">
              <w:rPr>
                <w:rFonts w:ascii="Arial" w:hAnsi="Arial" w:cs="Arial"/>
                <w:color w:val="000000"/>
                <w:sz w:val="18"/>
                <w:szCs w:val="18"/>
              </w:rPr>
              <w:t>6721</w:t>
            </w:r>
          </w:p>
        </w:tc>
        <w:tc>
          <w:tcPr>
            <w:tcW w:w="1225" w:type="dxa"/>
            <w:tcBorders>
              <w:top w:val="single" w:sz="4" w:space="0" w:color="auto"/>
              <w:left w:val="nil"/>
              <w:bottom w:val="single" w:sz="4" w:space="0" w:color="auto"/>
              <w:right w:val="single" w:sz="4" w:space="0" w:color="auto"/>
            </w:tcBorders>
            <w:shd w:val="clear" w:color="000000" w:fill="FFFFFF"/>
            <w:vAlign w:val="center"/>
          </w:tcPr>
          <w:p w:rsidR="00571B20" w:rsidRPr="00B1359A" w:rsidRDefault="00571B20" w:rsidP="00CE54B2">
            <w:pPr>
              <w:spacing w:after="0" w:line="240" w:lineRule="auto"/>
              <w:jc w:val="right"/>
              <w:rPr>
                <w:rFonts w:ascii="Arial" w:hAnsi="Arial" w:cs="Arial"/>
                <w:color w:val="000000"/>
                <w:sz w:val="18"/>
                <w:szCs w:val="18"/>
              </w:rPr>
            </w:pPr>
            <w:r w:rsidRPr="00B1359A">
              <w:rPr>
                <w:rFonts w:ascii="Arial" w:hAnsi="Arial" w:cs="Arial"/>
                <w:color w:val="000000"/>
                <w:sz w:val="18"/>
                <w:szCs w:val="18"/>
              </w:rPr>
              <w:t>16.31</w:t>
            </w:r>
          </w:p>
        </w:tc>
        <w:tc>
          <w:tcPr>
            <w:tcW w:w="1354" w:type="dxa"/>
            <w:tcBorders>
              <w:top w:val="single" w:sz="4" w:space="0" w:color="auto"/>
              <w:left w:val="nil"/>
              <w:bottom w:val="single" w:sz="4" w:space="0" w:color="auto"/>
              <w:right w:val="single" w:sz="4" w:space="0" w:color="auto"/>
            </w:tcBorders>
            <w:shd w:val="clear" w:color="000000" w:fill="FFFFFF"/>
            <w:vAlign w:val="center"/>
          </w:tcPr>
          <w:p w:rsidR="00571B20" w:rsidRPr="00B1359A" w:rsidRDefault="00571B20" w:rsidP="00CE54B2">
            <w:pPr>
              <w:spacing w:after="0" w:line="240" w:lineRule="auto"/>
              <w:jc w:val="right"/>
              <w:rPr>
                <w:rFonts w:ascii="Arial" w:hAnsi="Arial" w:cs="Arial"/>
                <w:color w:val="000000"/>
                <w:sz w:val="18"/>
                <w:szCs w:val="18"/>
              </w:rPr>
            </w:pPr>
            <w:r w:rsidRPr="00B1359A">
              <w:rPr>
                <w:rFonts w:ascii="Arial" w:hAnsi="Arial" w:cs="Arial"/>
                <w:color w:val="000000"/>
                <w:sz w:val="18"/>
                <w:szCs w:val="18"/>
              </w:rPr>
              <w:t>7272</w:t>
            </w:r>
          </w:p>
        </w:tc>
        <w:tc>
          <w:tcPr>
            <w:tcW w:w="1252" w:type="dxa"/>
            <w:tcBorders>
              <w:top w:val="single" w:sz="4" w:space="0" w:color="auto"/>
              <w:left w:val="nil"/>
              <w:bottom w:val="single" w:sz="4" w:space="0" w:color="auto"/>
              <w:right w:val="single" w:sz="4" w:space="0" w:color="auto"/>
            </w:tcBorders>
            <w:shd w:val="clear" w:color="000000" w:fill="FFFFFF"/>
            <w:vAlign w:val="center"/>
          </w:tcPr>
          <w:p w:rsidR="00571B20" w:rsidRPr="00B1359A" w:rsidRDefault="00571B20" w:rsidP="00CE54B2">
            <w:pPr>
              <w:spacing w:after="0" w:line="240" w:lineRule="auto"/>
              <w:jc w:val="right"/>
              <w:rPr>
                <w:rFonts w:ascii="Arial" w:hAnsi="Arial" w:cs="Arial"/>
                <w:color w:val="000000"/>
                <w:sz w:val="18"/>
                <w:szCs w:val="18"/>
              </w:rPr>
            </w:pPr>
            <w:r w:rsidRPr="00B1359A">
              <w:rPr>
                <w:rFonts w:ascii="Arial" w:hAnsi="Arial" w:cs="Arial"/>
                <w:color w:val="000000"/>
                <w:sz w:val="18"/>
                <w:szCs w:val="18"/>
              </w:rPr>
              <w:t>20.75</w:t>
            </w:r>
          </w:p>
        </w:tc>
        <w:tc>
          <w:tcPr>
            <w:tcW w:w="1354" w:type="dxa"/>
            <w:tcBorders>
              <w:top w:val="single" w:sz="4" w:space="0" w:color="auto"/>
              <w:left w:val="nil"/>
              <w:bottom w:val="single" w:sz="4" w:space="0" w:color="auto"/>
              <w:right w:val="single" w:sz="4" w:space="0" w:color="auto"/>
            </w:tcBorders>
            <w:shd w:val="clear" w:color="000000" w:fill="FFFFFF"/>
            <w:vAlign w:val="center"/>
          </w:tcPr>
          <w:p w:rsidR="00571B20" w:rsidRPr="00B1359A" w:rsidRDefault="00571B20" w:rsidP="00CE54B2">
            <w:pPr>
              <w:spacing w:after="0" w:line="240" w:lineRule="auto"/>
              <w:jc w:val="right"/>
              <w:rPr>
                <w:rFonts w:ascii="Arial" w:hAnsi="Arial" w:cs="Arial"/>
                <w:color w:val="000000"/>
                <w:sz w:val="18"/>
                <w:szCs w:val="18"/>
              </w:rPr>
            </w:pPr>
            <w:r w:rsidRPr="00B1359A">
              <w:rPr>
                <w:rFonts w:ascii="Arial" w:hAnsi="Arial" w:cs="Arial"/>
                <w:color w:val="000000"/>
                <w:sz w:val="18"/>
                <w:szCs w:val="18"/>
              </w:rPr>
              <w:t>5184</w:t>
            </w:r>
          </w:p>
        </w:tc>
        <w:tc>
          <w:tcPr>
            <w:tcW w:w="1226" w:type="dxa"/>
            <w:tcBorders>
              <w:top w:val="single" w:sz="4" w:space="0" w:color="auto"/>
              <w:left w:val="nil"/>
              <w:bottom w:val="single" w:sz="4" w:space="0" w:color="auto"/>
              <w:right w:val="single" w:sz="4" w:space="0" w:color="auto"/>
            </w:tcBorders>
            <w:shd w:val="clear" w:color="000000" w:fill="FFFFFF"/>
            <w:vAlign w:val="center"/>
          </w:tcPr>
          <w:p w:rsidR="00571B20" w:rsidRPr="00B1359A" w:rsidRDefault="00571B20" w:rsidP="00CE54B2">
            <w:pPr>
              <w:spacing w:after="0" w:line="240" w:lineRule="auto"/>
              <w:jc w:val="right"/>
              <w:rPr>
                <w:rFonts w:ascii="Arial" w:hAnsi="Arial" w:cs="Arial"/>
                <w:color w:val="000000"/>
                <w:sz w:val="18"/>
                <w:szCs w:val="18"/>
              </w:rPr>
            </w:pPr>
            <w:r w:rsidRPr="00B1359A">
              <w:rPr>
                <w:rFonts w:ascii="Arial" w:hAnsi="Arial" w:cs="Arial"/>
                <w:color w:val="000000"/>
                <w:sz w:val="18"/>
                <w:szCs w:val="18"/>
              </w:rPr>
              <w:t>11.80</w:t>
            </w:r>
          </w:p>
        </w:tc>
      </w:tr>
    </w:tbl>
    <w:p w:rsidR="00571B20" w:rsidRPr="00B1359A" w:rsidRDefault="00571B20" w:rsidP="00553819">
      <w:pPr>
        <w:jc w:val="both"/>
        <w:rPr>
          <w:rFonts w:ascii="Arial" w:eastAsia="Times New Roman" w:hAnsi="Arial" w:cs="Arial"/>
          <w:b/>
          <w:bCs/>
          <w:color w:val="000000"/>
          <w:u w:val="single"/>
          <w:lang w:eastAsia="en-IN"/>
        </w:rPr>
      </w:pPr>
    </w:p>
    <w:p w:rsidR="00553819" w:rsidRPr="00B1359A" w:rsidRDefault="00553819" w:rsidP="00553819">
      <w:pPr>
        <w:jc w:val="both"/>
        <w:rPr>
          <w:rFonts w:ascii="Arial" w:eastAsia="Times New Roman" w:hAnsi="Arial" w:cs="Arial"/>
          <w:b/>
          <w:bCs/>
          <w:color w:val="000000"/>
          <w:u w:val="single"/>
          <w:lang w:eastAsia="en-IN"/>
        </w:rPr>
      </w:pPr>
      <w:r w:rsidRPr="00B1359A">
        <w:rPr>
          <w:rFonts w:ascii="Arial" w:eastAsia="Times New Roman" w:hAnsi="Arial" w:cs="Arial"/>
          <w:b/>
          <w:bCs/>
          <w:color w:val="000000"/>
          <w:u w:val="single"/>
          <w:lang w:eastAsia="en-IN"/>
        </w:rPr>
        <w:t>CD RATIO (IN %) :-</w:t>
      </w:r>
    </w:p>
    <w:p w:rsidR="00553819" w:rsidRPr="00B1359A" w:rsidRDefault="00553819" w:rsidP="00553819">
      <w:pPr>
        <w:jc w:val="both"/>
        <w:rPr>
          <w:rFonts w:ascii="Arial" w:eastAsia="Times New Roman" w:hAnsi="Arial" w:cs="Arial"/>
          <w:b/>
          <w:bCs/>
          <w:color w:val="000000"/>
          <w:lang w:eastAsia="en-IN"/>
        </w:rPr>
      </w:pPr>
      <w:r w:rsidRPr="00B1359A">
        <w:rPr>
          <w:rFonts w:ascii="Arial" w:eastAsia="Times New Roman" w:hAnsi="Arial" w:cs="Arial"/>
          <w:b/>
          <w:bCs/>
          <w:color w:val="000000"/>
          <w:lang w:eastAsia="en-IN"/>
        </w:rPr>
        <w:t>(STATE, ASPIRATIONAL DISTRICTS AND DISTRICTS HAVING CD RATIO LESS THAN 40% CONSECUTIVELY FOR LAST THREE FINANCIAL YEAR – 2019, 2020 AND 2021)</w:t>
      </w:r>
    </w:p>
    <w:tbl>
      <w:tblPr>
        <w:tblW w:w="9330" w:type="dxa"/>
        <w:tblInd w:w="-5" w:type="dxa"/>
        <w:tblLook w:val="04A0" w:firstRow="1" w:lastRow="0" w:firstColumn="1" w:lastColumn="0" w:noHBand="0" w:noVBand="1"/>
      </w:tblPr>
      <w:tblGrid>
        <w:gridCol w:w="1373"/>
        <w:gridCol w:w="990"/>
        <w:gridCol w:w="2089"/>
        <w:gridCol w:w="1571"/>
        <w:gridCol w:w="1654"/>
        <w:gridCol w:w="1653"/>
      </w:tblGrid>
      <w:tr w:rsidR="00553819" w:rsidRPr="00B1359A" w:rsidTr="002D5AA5">
        <w:trPr>
          <w:trHeight w:val="334"/>
        </w:trPr>
        <w:tc>
          <w:tcPr>
            <w:tcW w:w="137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sz w:val="18"/>
                <w:szCs w:val="18"/>
                <w:lang w:eastAsia="en-IN"/>
              </w:rPr>
            </w:pPr>
            <w:r w:rsidRPr="00B1359A">
              <w:rPr>
                <w:rFonts w:ascii="Arial" w:eastAsia="Times New Roman" w:hAnsi="Arial" w:cs="Arial"/>
                <w:color w:val="000000"/>
                <w:sz w:val="18"/>
                <w:szCs w:val="18"/>
                <w:lang w:eastAsia="en-IN"/>
              </w:rPr>
              <w:t> </w:t>
            </w:r>
            <w:r w:rsidRPr="00B1359A">
              <w:rPr>
                <w:rFonts w:ascii="Arial" w:eastAsia="Times New Roman" w:hAnsi="Arial" w:cs="Arial"/>
                <w:b/>
                <w:bCs/>
                <w:color w:val="000000"/>
                <w:sz w:val="18"/>
                <w:szCs w:val="18"/>
                <w:lang w:eastAsia="en-IN"/>
              </w:rPr>
              <w:t>State</w:t>
            </w:r>
          </w:p>
        </w:tc>
        <w:tc>
          <w:tcPr>
            <w:tcW w:w="990" w:type="dxa"/>
            <w:tcBorders>
              <w:top w:val="single" w:sz="4" w:space="0" w:color="auto"/>
              <w:left w:val="nil"/>
              <w:bottom w:val="single" w:sz="4" w:space="0" w:color="auto"/>
              <w:right w:val="single" w:sz="4" w:space="0" w:color="auto"/>
            </w:tcBorders>
            <w:shd w:val="clear" w:color="000000" w:fill="FFFFFF"/>
          </w:tcPr>
          <w:p w:rsidR="00553819" w:rsidRPr="00B1359A" w:rsidRDefault="00553819" w:rsidP="00CE54B2">
            <w:pPr>
              <w:spacing w:after="0" w:line="240" w:lineRule="auto"/>
              <w:jc w:val="both"/>
              <w:rPr>
                <w:rFonts w:ascii="Arial" w:eastAsia="Times New Roman" w:hAnsi="Arial" w:cs="Arial"/>
                <w:b/>
                <w:color w:val="000000"/>
                <w:sz w:val="18"/>
                <w:szCs w:val="18"/>
                <w:lang w:eastAsia="en-IN"/>
              </w:rPr>
            </w:pPr>
            <w:proofErr w:type="spellStart"/>
            <w:r w:rsidRPr="00B1359A">
              <w:rPr>
                <w:rFonts w:ascii="Arial" w:eastAsia="Times New Roman" w:hAnsi="Arial" w:cs="Arial"/>
                <w:b/>
                <w:color w:val="000000"/>
                <w:sz w:val="18"/>
                <w:szCs w:val="18"/>
                <w:lang w:eastAsia="en-IN"/>
              </w:rPr>
              <w:t>Sl</w:t>
            </w:r>
            <w:proofErr w:type="spellEnd"/>
            <w:r w:rsidRPr="00B1359A">
              <w:rPr>
                <w:rFonts w:ascii="Arial" w:eastAsia="Times New Roman" w:hAnsi="Arial" w:cs="Arial"/>
                <w:b/>
                <w:color w:val="000000"/>
                <w:sz w:val="18"/>
                <w:szCs w:val="18"/>
                <w:lang w:eastAsia="en-IN"/>
              </w:rPr>
              <w:t xml:space="preserve"> No.</w:t>
            </w:r>
          </w:p>
        </w:tc>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color w:val="000000"/>
                <w:sz w:val="18"/>
                <w:szCs w:val="18"/>
                <w:lang w:eastAsia="en-IN"/>
              </w:rPr>
            </w:pPr>
            <w:r w:rsidRPr="00B1359A">
              <w:rPr>
                <w:rFonts w:ascii="Arial" w:eastAsia="Times New Roman" w:hAnsi="Arial" w:cs="Arial"/>
                <w:b/>
                <w:color w:val="000000"/>
                <w:sz w:val="18"/>
                <w:szCs w:val="18"/>
                <w:lang w:eastAsia="en-IN"/>
              </w:rPr>
              <w:t>Dist. Name </w:t>
            </w:r>
          </w:p>
        </w:tc>
        <w:tc>
          <w:tcPr>
            <w:tcW w:w="1571" w:type="dxa"/>
            <w:tcBorders>
              <w:top w:val="single" w:sz="4" w:space="0" w:color="auto"/>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sz w:val="18"/>
                <w:szCs w:val="18"/>
                <w:lang w:eastAsia="en-IN"/>
              </w:rPr>
            </w:pPr>
            <w:r w:rsidRPr="00B1359A">
              <w:rPr>
                <w:rFonts w:ascii="Arial" w:eastAsia="Times New Roman" w:hAnsi="Arial" w:cs="Arial"/>
                <w:b/>
                <w:bCs/>
                <w:color w:val="000000"/>
                <w:sz w:val="18"/>
                <w:szCs w:val="18"/>
                <w:lang w:eastAsia="en-IN"/>
              </w:rPr>
              <w:t>As on Mar'19</w:t>
            </w:r>
          </w:p>
        </w:tc>
        <w:tc>
          <w:tcPr>
            <w:tcW w:w="1654" w:type="dxa"/>
            <w:tcBorders>
              <w:top w:val="single" w:sz="4" w:space="0" w:color="auto"/>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sz w:val="18"/>
                <w:szCs w:val="18"/>
                <w:lang w:eastAsia="en-IN"/>
              </w:rPr>
            </w:pPr>
            <w:r w:rsidRPr="00B1359A">
              <w:rPr>
                <w:rFonts w:ascii="Arial" w:eastAsia="Times New Roman" w:hAnsi="Arial" w:cs="Arial"/>
                <w:b/>
                <w:bCs/>
                <w:color w:val="000000"/>
                <w:sz w:val="18"/>
                <w:szCs w:val="18"/>
                <w:lang w:eastAsia="en-IN"/>
              </w:rPr>
              <w:t>As on Mar'20</w:t>
            </w:r>
          </w:p>
        </w:tc>
        <w:tc>
          <w:tcPr>
            <w:tcW w:w="1653" w:type="dxa"/>
            <w:tcBorders>
              <w:top w:val="single" w:sz="4" w:space="0" w:color="auto"/>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sz w:val="18"/>
                <w:szCs w:val="18"/>
                <w:lang w:eastAsia="en-IN"/>
              </w:rPr>
            </w:pPr>
            <w:r w:rsidRPr="00B1359A">
              <w:rPr>
                <w:rFonts w:ascii="Arial" w:eastAsia="Times New Roman" w:hAnsi="Arial" w:cs="Arial"/>
                <w:b/>
                <w:bCs/>
                <w:color w:val="000000"/>
                <w:sz w:val="18"/>
                <w:szCs w:val="18"/>
                <w:lang w:eastAsia="en-IN"/>
              </w:rPr>
              <w:t>As on Mar'21</w:t>
            </w:r>
          </w:p>
        </w:tc>
      </w:tr>
      <w:tr w:rsidR="00553819" w:rsidRPr="00B1359A" w:rsidTr="00553819">
        <w:trPr>
          <w:trHeight w:val="257"/>
        </w:trPr>
        <w:tc>
          <w:tcPr>
            <w:tcW w:w="4452" w:type="dxa"/>
            <w:gridSpan w:val="3"/>
            <w:tcBorders>
              <w:top w:val="single" w:sz="4" w:space="0" w:color="auto"/>
              <w:left w:val="single" w:sz="4" w:space="0" w:color="auto"/>
              <w:bottom w:val="single" w:sz="4" w:space="0" w:color="auto"/>
              <w:right w:val="single" w:sz="4" w:space="0" w:color="auto"/>
            </w:tcBorders>
            <w:shd w:val="clear" w:color="000000" w:fill="FFFFFF"/>
          </w:tcPr>
          <w:p w:rsidR="00553819" w:rsidRPr="00B1359A" w:rsidRDefault="00553819" w:rsidP="00CE54B2">
            <w:pPr>
              <w:spacing w:after="0" w:line="240" w:lineRule="auto"/>
              <w:jc w:val="both"/>
              <w:rPr>
                <w:rFonts w:ascii="Arial" w:eastAsia="Times New Roman" w:hAnsi="Arial" w:cs="Arial"/>
                <w:b/>
                <w:bCs/>
                <w:color w:val="000000"/>
                <w:lang w:eastAsia="en-IN"/>
              </w:rPr>
            </w:pPr>
            <w:r w:rsidRPr="00B1359A">
              <w:rPr>
                <w:rFonts w:ascii="Arial" w:eastAsia="Times New Roman" w:hAnsi="Arial" w:cs="Arial"/>
                <w:b/>
                <w:bCs/>
                <w:sz w:val="20"/>
                <w:szCs w:val="20"/>
                <w:lang w:eastAsia="en-IN"/>
              </w:rPr>
              <w:t>Arunachal Pradesh</w:t>
            </w:r>
          </w:p>
        </w:tc>
        <w:tc>
          <w:tcPr>
            <w:tcW w:w="1571" w:type="dxa"/>
            <w:tcBorders>
              <w:top w:val="nil"/>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4"/>
                <w:szCs w:val="24"/>
                <w:lang w:eastAsia="en-IN"/>
              </w:rPr>
            </w:pPr>
            <w:r w:rsidRPr="00B1359A">
              <w:rPr>
                <w:rFonts w:ascii="Arial" w:hAnsi="Arial" w:cs="Arial"/>
                <w:color w:val="000000"/>
                <w:sz w:val="24"/>
                <w:szCs w:val="24"/>
              </w:rPr>
              <w:t>30.03</w:t>
            </w:r>
          </w:p>
        </w:tc>
        <w:tc>
          <w:tcPr>
            <w:tcW w:w="1654" w:type="dxa"/>
            <w:tcBorders>
              <w:top w:val="nil"/>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4"/>
                <w:szCs w:val="24"/>
                <w:lang w:eastAsia="en-IN"/>
              </w:rPr>
            </w:pPr>
            <w:r w:rsidRPr="00B1359A">
              <w:rPr>
                <w:rFonts w:ascii="Arial" w:hAnsi="Arial" w:cs="Arial"/>
                <w:color w:val="000000"/>
                <w:sz w:val="24"/>
                <w:szCs w:val="24"/>
              </w:rPr>
              <w:t>32.49</w:t>
            </w:r>
          </w:p>
        </w:tc>
        <w:tc>
          <w:tcPr>
            <w:tcW w:w="1653" w:type="dxa"/>
            <w:tcBorders>
              <w:top w:val="nil"/>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4"/>
                <w:szCs w:val="24"/>
                <w:lang w:eastAsia="en-IN"/>
              </w:rPr>
            </w:pPr>
            <w:r w:rsidRPr="00B1359A">
              <w:rPr>
                <w:rFonts w:ascii="Arial" w:hAnsi="Arial" w:cs="Arial"/>
                <w:color w:val="000000"/>
                <w:sz w:val="24"/>
                <w:szCs w:val="24"/>
              </w:rPr>
              <w:t>32.33</w:t>
            </w:r>
          </w:p>
        </w:tc>
      </w:tr>
      <w:tr w:rsidR="00553819" w:rsidRPr="00B1359A" w:rsidTr="002D5AA5">
        <w:trPr>
          <w:trHeight w:val="458"/>
        </w:trPr>
        <w:tc>
          <w:tcPr>
            <w:tcW w:w="1373" w:type="dxa"/>
            <w:tcBorders>
              <w:top w:val="nil"/>
              <w:left w:val="single" w:sz="4" w:space="0" w:color="auto"/>
              <w:bottom w:val="single" w:sz="4" w:space="0" w:color="auto"/>
              <w:right w:val="single" w:sz="4" w:space="0" w:color="auto"/>
            </w:tcBorders>
            <w:shd w:val="clear" w:color="000000" w:fill="FFFFFF"/>
            <w:vAlign w:val="bottom"/>
            <w:hideMark/>
          </w:tcPr>
          <w:p w:rsidR="00553819" w:rsidRPr="00B1359A" w:rsidRDefault="00553819" w:rsidP="002D5AA5">
            <w:pPr>
              <w:rPr>
                <w:rFonts w:ascii="Arial" w:eastAsia="Times New Roman" w:hAnsi="Arial" w:cs="Arial"/>
                <w:b/>
                <w:bCs/>
                <w:lang w:eastAsia="en-IN"/>
              </w:rPr>
            </w:pPr>
            <w:r w:rsidRPr="00B1359A">
              <w:rPr>
                <w:rFonts w:ascii="Arial" w:eastAsia="Times New Roman" w:hAnsi="Arial" w:cs="Arial"/>
                <w:b/>
                <w:bCs/>
                <w:sz w:val="20"/>
                <w:szCs w:val="16"/>
                <w:lang w:eastAsia="en-IN"/>
              </w:rPr>
              <w:t>Aspirational District</w:t>
            </w:r>
          </w:p>
        </w:tc>
        <w:tc>
          <w:tcPr>
            <w:tcW w:w="990"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553819">
            <w:pPr>
              <w:spacing w:after="0" w:line="240" w:lineRule="auto"/>
              <w:jc w:val="center"/>
              <w:rPr>
                <w:rFonts w:ascii="Arial" w:eastAsia="Times New Roman" w:hAnsi="Arial" w:cs="Arial"/>
                <w:color w:val="000000"/>
                <w:sz w:val="20"/>
                <w:szCs w:val="20"/>
                <w:lang w:eastAsia="en-IN"/>
              </w:rPr>
            </w:pPr>
            <w:r w:rsidRPr="00B1359A">
              <w:rPr>
                <w:rFonts w:ascii="Arial" w:eastAsia="Times New Roman" w:hAnsi="Arial" w:cs="Arial"/>
                <w:color w:val="000000"/>
                <w:sz w:val="20"/>
                <w:szCs w:val="20"/>
                <w:lang w:eastAsia="en-IN"/>
              </w:rPr>
              <w:t>1</w:t>
            </w:r>
          </w:p>
        </w:tc>
        <w:tc>
          <w:tcPr>
            <w:tcW w:w="2089" w:type="dxa"/>
            <w:tcBorders>
              <w:top w:val="nil"/>
              <w:left w:val="single" w:sz="4" w:space="0" w:color="auto"/>
              <w:bottom w:val="single" w:sz="4" w:space="0" w:color="auto"/>
              <w:right w:val="single" w:sz="4" w:space="0" w:color="auto"/>
            </w:tcBorders>
            <w:shd w:val="clear" w:color="000000" w:fill="FFFFFF"/>
            <w:vAlign w:val="center"/>
          </w:tcPr>
          <w:p w:rsidR="00553819" w:rsidRPr="00B1359A" w:rsidRDefault="00553819" w:rsidP="00553819">
            <w:pPr>
              <w:spacing w:after="0" w:line="240" w:lineRule="auto"/>
              <w:jc w:val="both"/>
              <w:rPr>
                <w:rFonts w:ascii="Arial" w:eastAsia="Times New Roman" w:hAnsi="Arial" w:cs="Arial"/>
                <w:b/>
                <w:bCs/>
                <w:color w:val="000000"/>
                <w:lang w:eastAsia="en-IN"/>
              </w:rPr>
            </w:pPr>
            <w:proofErr w:type="spellStart"/>
            <w:r w:rsidRPr="00B1359A">
              <w:rPr>
                <w:rFonts w:ascii="Arial" w:hAnsi="Arial" w:cs="Arial"/>
                <w:color w:val="000000"/>
              </w:rPr>
              <w:t>Namsai</w:t>
            </w:r>
            <w:proofErr w:type="spellEnd"/>
          </w:p>
        </w:tc>
        <w:tc>
          <w:tcPr>
            <w:tcW w:w="1571" w:type="dxa"/>
            <w:tcBorders>
              <w:top w:val="nil"/>
              <w:left w:val="nil"/>
              <w:bottom w:val="single" w:sz="4" w:space="0" w:color="auto"/>
              <w:right w:val="single" w:sz="4" w:space="0" w:color="auto"/>
            </w:tcBorders>
            <w:shd w:val="clear" w:color="000000" w:fill="FFFFFF"/>
            <w:vAlign w:val="center"/>
          </w:tcPr>
          <w:p w:rsidR="00553819" w:rsidRPr="00B1359A" w:rsidRDefault="00553819" w:rsidP="00553819">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23.97</w:t>
            </w:r>
          </w:p>
        </w:tc>
        <w:tc>
          <w:tcPr>
            <w:tcW w:w="1654" w:type="dxa"/>
            <w:tcBorders>
              <w:top w:val="nil"/>
              <w:left w:val="nil"/>
              <w:bottom w:val="single" w:sz="4" w:space="0" w:color="auto"/>
              <w:right w:val="single" w:sz="4" w:space="0" w:color="auto"/>
            </w:tcBorders>
            <w:shd w:val="clear" w:color="000000" w:fill="FFFFFF"/>
            <w:vAlign w:val="center"/>
          </w:tcPr>
          <w:p w:rsidR="00553819" w:rsidRPr="00B1359A" w:rsidRDefault="00553819" w:rsidP="00553819">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28.35</w:t>
            </w:r>
          </w:p>
        </w:tc>
        <w:tc>
          <w:tcPr>
            <w:tcW w:w="1653" w:type="dxa"/>
            <w:tcBorders>
              <w:top w:val="nil"/>
              <w:left w:val="nil"/>
              <w:bottom w:val="single" w:sz="4" w:space="0" w:color="auto"/>
              <w:right w:val="single" w:sz="4" w:space="0" w:color="auto"/>
            </w:tcBorders>
            <w:shd w:val="clear" w:color="000000" w:fill="FFFFFF"/>
            <w:vAlign w:val="center"/>
          </w:tcPr>
          <w:p w:rsidR="00553819" w:rsidRPr="00B1359A" w:rsidRDefault="00553819" w:rsidP="00553819">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30.16</w:t>
            </w:r>
          </w:p>
        </w:tc>
      </w:tr>
      <w:tr w:rsidR="00553819" w:rsidRPr="00B1359A" w:rsidTr="002D5AA5">
        <w:trPr>
          <w:trHeight w:val="429"/>
        </w:trPr>
        <w:tc>
          <w:tcPr>
            <w:tcW w:w="1373"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53819" w:rsidRPr="00B1359A" w:rsidRDefault="002D5AA5" w:rsidP="00CE54B2">
            <w:pPr>
              <w:spacing w:after="0" w:line="240" w:lineRule="auto"/>
              <w:jc w:val="both"/>
              <w:rPr>
                <w:rFonts w:ascii="Arial" w:eastAsia="Times New Roman" w:hAnsi="Arial" w:cs="Arial"/>
                <w:b/>
                <w:bCs/>
                <w:color w:val="000000"/>
                <w:lang w:eastAsia="en-IN"/>
              </w:rPr>
            </w:pPr>
            <w:r w:rsidRPr="00B1359A">
              <w:rPr>
                <w:rFonts w:ascii="Arial" w:eastAsia="Times New Roman" w:hAnsi="Arial" w:cs="Arial"/>
                <w:b/>
                <w:bCs/>
                <w:color w:val="000000"/>
                <w:lang w:eastAsia="en-IN"/>
              </w:rPr>
              <w:lastRenderedPageBreak/>
              <w:t xml:space="preserve">Districts with </w:t>
            </w:r>
            <w:r w:rsidR="00553819" w:rsidRPr="00B1359A">
              <w:rPr>
                <w:rFonts w:ascii="Arial" w:eastAsia="Times New Roman" w:hAnsi="Arial" w:cs="Arial"/>
                <w:b/>
                <w:bCs/>
                <w:color w:val="000000"/>
                <w:lang w:eastAsia="en-IN"/>
              </w:rPr>
              <w:t>CD Ratio &lt; 40%</w:t>
            </w:r>
          </w:p>
        </w:tc>
        <w:tc>
          <w:tcPr>
            <w:tcW w:w="990"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hAnsi="Arial" w:cs="Arial"/>
                <w:color w:val="000000"/>
                <w:sz w:val="16"/>
                <w:szCs w:val="16"/>
              </w:rPr>
            </w:pPr>
            <w:r w:rsidRPr="00B1359A">
              <w:rPr>
                <w:rFonts w:ascii="Arial" w:hAnsi="Arial" w:cs="Arial"/>
                <w:color w:val="000000"/>
                <w:sz w:val="16"/>
                <w:szCs w:val="16"/>
              </w:rPr>
              <w:t>1</w:t>
            </w:r>
          </w:p>
        </w:tc>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roofErr w:type="spellStart"/>
            <w:r w:rsidRPr="00B1359A">
              <w:rPr>
                <w:rFonts w:ascii="Arial" w:hAnsi="Arial" w:cs="Arial"/>
                <w:color w:val="000000"/>
              </w:rPr>
              <w:t>Anjaw</w:t>
            </w:r>
            <w:proofErr w:type="spellEnd"/>
          </w:p>
        </w:tc>
        <w:tc>
          <w:tcPr>
            <w:tcW w:w="1571"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16.44</w:t>
            </w:r>
          </w:p>
        </w:tc>
        <w:tc>
          <w:tcPr>
            <w:tcW w:w="1654"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25.61</w:t>
            </w:r>
          </w:p>
        </w:tc>
        <w:tc>
          <w:tcPr>
            <w:tcW w:w="165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17.80</w:t>
            </w:r>
          </w:p>
        </w:tc>
      </w:tr>
      <w:tr w:rsidR="00553819" w:rsidRPr="00B1359A" w:rsidTr="002D5AA5">
        <w:trPr>
          <w:trHeight w:val="429"/>
        </w:trPr>
        <w:tc>
          <w:tcPr>
            <w:tcW w:w="1373" w:type="dxa"/>
            <w:vMerge/>
            <w:tcBorders>
              <w:top w:val="single" w:sz="4" w:space="0" w:color="auto"/>
              <w:left w:val="single" w:sz="4" w:space="0" w:color="auto"/>
              <w:bottom w:val="single" w:sz="4" w:space="0" w:color="auto"/>
              <w:right w:val="single" w:sz="4" w:space="0" w:color="auto"/>
            </w:tcBorders>
            <w:vAlign w:val="center"/>
            <w:hideMark/>
          </w:tcPr>
          <w:p w:rsidR="00553819" w:rsidRPr="00B1359A" w:rsidRDefault="00553819" w:rsidP="00CE54B2">
            <w:pPr>
              <w:spacing w:after="0" w:line="240" w:lineRule="auto"/>
              <w:jc w:val="both"/>
              <w:rPr>
                <w:rFonts w:ascii="Arial" w:eastAsia="Times New Roman" w:hAnsi="Arial" w:cs="Arial"/>
                <w:b/>
                <w:bCs/>
                <w:color w:val="000000"/>
                <w:lang w:eastAsia="en-IN"/>
              </w:rPr>
            </w:pPr>
          </w:p>
        </w:tc>
        <w:tc>
          <w:tcPr>
            <w:tcW w:w="990"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hAnsi="Arial" w:cs="Arial"/>
                <w:color w:val="000000"/>
                <w:sz w:val="16"/>
                <w:szCs w:val="16"/>
              </w:rPr>
            </w:pPr>
            <w:r w:rsidRPr="00B1359A">
              <w:rPr>
                <w:rFonts w:ascii="Arial" w:hAnsi="Arial" w:cs="Arial"/>
                <w:color w:val="000000"/>
                <w:sz w:val="16"/>
                <w:szCs w:val="16"/>
              </w:rPr>
              <w:t>2</w:t>
            </w:r>
          </w:p>
        </w:tc>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roofErr w:type="spellStart"/>
            <w:r w:rsidRPr="00B1359A">
              <w:rPr>
                <w:rFonts w:ascii="Arial" w:hAnsi="Arial" w:cs="Arial"/>
                <w:color w:val="000000"/>
              </w:rPr>
              <w:t>Changlang</w:t>
            </w:r>
            <w:proofErr w:type="spellEnd"/>
          </w:p>
        </w:tc>
        <w:tc>
          <w:tcPr>
            <w:tcW w:w="1571"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17.89</w:t>
            </w:r>
          </w:p>
        </w:tc>
        <w:tc>
          <w:tcPr>
            <w:tcW w:w="1654"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19.62</w:t>
            </w:r>
          </w:p>
        </w:tc>
        <w:tc>
          <w:tcPr>
            <w:tcW w:w="165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19.55</w:t>
            </w:r>
          </w:p>
        </w:tc>
      </w:tr>
      <w:tr w:rsidR="00553819" w:rsidRPr="00B1359A" w:rsidTr="002D5AA5">
        <w:trPr>
          <w:trHeight w:val="429"/>
        </w:trPr>
        <w:tc>
          <w:tcPr>
            <w:tcW w:w="1373" w:type="dxa"/>
            <w:vMerge/>
            <w:tcBorders>
              <w:top w:val="single" w:sz="4" w:space="0" w:color="auto"/>
              <w:left w:val="single" w:sz="4" w:space="0" w:color="auto"/>
              <w:bottom w:val="single" w:sz="4" w:space="0" w:color="auto"/>
              <w:right w:val="single" w:sz="4" w:space="0" w:color="auto"/>
            </w:tcBorders>
            <w:vAlign w:val="center"/>
            <w:hideMark/>
          </w:tcPr>
          <w:p w:rsidR="00553819" w:rsidRPr="00B1359A" w:rsidRDefault="00553819" w:rsidP="00CE54B2">
            <w:pPr>
              <w:spacing w:after="0" w:line="240" w:lineRule="auto"/>
              <w:jc w:val="both"/>
              <w:rPr>
                <w:rFonts w:ascii="Arial" w:eastAsia="Times New Roman" w:hAnsi="Arial" w:cs="Arial"/>
                <w:b/>
                <w:bCs/>
                <w:color w:val="000000"/>
                <w:lang w:eastAsia="en-IN"/>
              </w:rPr>
            </w:pPr>
          </w:p>
        </w:tc>
        <w:tc>
          <w:tcPr>
            <w:tcW w:w="990"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hAnsi="Arial" w:cs="Arial"/>
                <w:color w:val="000000"/>
                <w:sz w:val="16"/>
                <w:szCs w:val="16"/>
              </w:rPr>
            </w:pPr>
            <w:r w:rsidRPr="00B1359A">
              <w:rPr>
                <w:rFonts w:ascii="Arial" w:hAnsi="Arial" w:cs="Arial"/>
                <w:color w:val="000000"/>
                <w:sz w:val="16"/>
                <w:szCs w:val="16"/>
              </w:rPr>
              <w:t>3</w:t>
            </w:r>
          </w:p>
        </w:tc>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roofErr w:type="spellStart"/>
            <w:r w:rsidRPr="00B1359A">
              <w:rPr>
                <w:rFonts w:ascii="Arial" w:hAnsi="Arial" w:cs="Arial"/>
                <w:color w:val="000000"/>
              </w:rPr>
              <w:t>DibangValley</w:t>
            </w:r>
            <w:proofErr w:type="spellEnd"/>
          </w:p>
        </w:tc>
        <w:tc>
          <w:tcPr>
            <w:tcW w:w="1571"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18.41</w:t>
            </w:r>
          </w:p>
        </w:tc>
        <w:tc>
          <w:tcPr>
            <w:tcW w:w="1654"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16.90</w:t>
            </w:r>
          </w:p>
        </w:tc>
        <w:tc>
          <w:tcPr>
            <w:tcW w:w="165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19.25</w:t>
            </w:r>
          </w:p>
        </w:tc>
      </w:tr>
      <w:tr w:rsidR="00553819" w:rsidRPr="00B1359A" w:rsidTr="002D5AA5">
        <w:trPr>
          <w:trHeight w:val="429"/>
        </w:trPr>
        <w:tc>
          <w:tcPr>
            <w:tcW w:w="1373" w:type="dxa"/>
            <w:vMerge/>
            <w:tcBorders>
              <w:top w:val="single" w:sz="4" w:space="0" w:color="auto"/>
              <w:left w:val="single" w:sz="4" w:space="0" w:color="auto"/>
              <w:bottom w:val="single" w:sz="4" w:space="0" w:color="auto"/>
              <w:right w:val="single" w:sz="4" w:space="0" w:color="auto"/>
            </w:tcBorders>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
        </w:tc>
        <w:tc>
          <w:tcPr>
            <w:tcW w:w="990"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hAnsi="Arial" w:cs="Arial"/>
                <w:color w:val="000000"/>
                <w:sz w:val="16"/>
                <w:szCs w:val="16"/>
              </w:rPr>
            </w:pPr>
            <w:r w:rsidRPr="00B1359A">
              <w:rPr>
                <w:rFonts w:ascii="Arial" w:hAnsi="Arial" w:cs="Arial"/>
                <w:color w:val="000000"/>
                <w:sz w:val="16"/>
                <w:szCs w:val="16"/>
              </w:rPr>
              <w:t>4</w:t>
            </w:r>
          </w:p>
        </w:tc>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roofErr w:type="spellStart"/>
            <w:r w:rsidRPr="00B1359A">
              <w:rPr>
                <w:rFonts w:ascii="Arial" w:hAnsi="Arial" w:cs="Arial"/>
                <w:color w:val="000000"/>
              </w:rPr>
              <w:t>EastSiang</w:t>
            </w:r>
            <w:proofErr w:type="spellEnd"/>
          </w:p>
        </w:tc>
        <w:tc>
          <w:tcPr>
            <w:tcW w:w="1571"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26.22</w:t>
            </w:r>
          </w:p>
        </w:tc>
        <w:tc>
          <w:tcPr>
            <w:tcW w:w="1654"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32.55</w:t>
            </w:r>
          </w:p>
        </w:tc>
        <w:tc>
          <w:tcPr>
            <w:tcW w:w="165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33.23</w:t>
            </w:r>
          </w:p>
        </w:tc>
      </w:tr>
      <w:tr w:rsidR="00553819" w:rsidRPr="00B1359A" w:rsidTr="002D5AA5">
        <w:trPr>
          <w:trHeight w:val="429"/>
        </w:trPr>
        <w:tc>
          <w:tcPr>
            <w:tcW w:w="1373" w:type="dxa"/>
            <w:vMerge/>
            <w:tcBorders>
              <w:top w:val="single" w:sz="4" w:space="0" w:color="auto"/>
              <w:left w:val="single" w:sz="4" w:space="0" w:color="auto"/>
              <w:bottom w:val="single" w:sz="4" w:space="0" w:color="auto"/>
              <w:right w:val="single" w:sz="4" w:space="0" w:color="auto"/>
            </w:tcBorders>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
        </w:tc>
        <w:tc>
          <w:tcPr>
            <w:tcW w:w="990"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hAnsi="Arial" w:cs="Arial"/>
                <w:color w:val="000000"/>
                <w:sz w:val="16"/>
                <w:szCs w:val="16"/>
              </w:rPr>
            </w:pPr>
            <w:r w:rsidRPr="00B1359A">
              <w:rPr>
                <w:rFonts w:ascii="Arial" w:hAnsi="Arial" w:cs="Arial"/>
                <w:color w:val="000000"/>
                <w:sz w:val="16"/>
                <w:szCs w:val="16"/>
              </w:rPr>
              <w:t>5</w:t>
            </w:r>
          </w:p>
        </w:tc>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roofErr w:type="spellStart"/>
            <w:r w:rsidRPr="00B1359A">
              <w:rPr>
                <w:rFonts w:ascii="Arial" w:hAnsi="Arial" w:cs="Arial"/>
                <w:color w:val="000000"/>
              </w:rPr>
              <w:t>Lohit</w:t>
            </w:r>
            <w:proofErr w:type="spellEnd"/>
          </w:p>
        </w:tc>
        <w:tc>
          <w:tcPr>
            <w:tcW w:w="1571"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35.46</w:t>
            </w:r>
          </w:p>
        </w:tc>
        <w:tc>
          <w:tcPr>
            <w:tcW w:w="1654"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25.36</w:t>
            </w:r>
          </w:p>
        </w:tc>
        <w:tc>
          <w:tcPr>
            <w:tcW w:w="165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30.02</w:t>
            </w:r>
          </w:p>
        </w:tc>
      </w:tr>
      <w:tr w:rsidR="00553819" w:rsidRPr="00B1359A" w:rsidTr="002D5AA5">
        <w:trPr>
          <w:trHeight w:val="429"/>
        </w:trPr>
        <w:tc>
          <w:tcPr>
            <w:tcW w:w="1373" w:type="dxa"/>
            <w:vMerge/>
            <w:tcBorders>
              <w:top w:val="single" w:sz="4" w:space="0" w:color="auto"/>
              <w:left w:val="single" w:sz="4" w:space="0" w:color="auto"/>
              <w:bottom w:val="single" w:sz="4" w:space="0" w:color="auto"/>
              <w:right w:val="single" w:sz="4" w:space="0" w:color="auto"/>
            </w:tcBorders>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
        </w:tc>
        <w:tc>
          <w:tcPr>
            <w:tcW w:w="990"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hAnsi="Arial" w:cs="Arial"/>
                <w:color w:val="000000"/>
                <w:sz w:val="16"/>
                <w:szCs w:val="16"/>
              </w:rPr>
            </w:pPr>
            <w:r w:rsidRPr="00B1359A">
              <w:rPr>
                <w:rFonts w:ascii="Arial" w:hAnsi="Arial" w:cs="Arial"/>
                <w:color w:val="000000"/>
                <w:sz w:val="16"/>
                <w:szCs w:val="16"/>
              </w:rPr>
              <w:t>6</w:t>
            </w:r>
          </w:p>
        </w:tc>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553819" w:rsidRPr="00B1359A" w:rsidRDefault="005841EA" w:rsidP="00CE54B2">
            <w:pPr>
              <w:spacing w:after="0" w:line="240" w:lineRule="auto"/>
              <w:jc w:val="both"/>
              <w:rPr>
                <w:rFonts w:ascii="Arial" w:eastAsia="Times New Roman" w:hAnsi="Arial" w:cs="Arial"/>
                <w:b/>
                <w:bCs/>
                <w:color w:val="000000"/>
                <w:lang w:eastAsia="en-IN"/>
              </w:rPr>
            </w:pPr>
            <w:r>
              <w:rPr>
                <w:rFonts w:ascii="Arial" w:hAnsi="Arial" w:cs="Arial"/>
                <w:color w:val="000000"/>
              </w:rPr>
              <w:t xml:space="preserve">Lower </w:t>
            </w:r>
            <w:proofErr w:type="spellStart"/>
            <w:r w:rsidR="00553819" w:rsidRPr="00B1359A">
              <w:rPr>
                <w:rFonts w:ascii="Arial" w:hAnsi="Arial" w:cs="Arial"/>
                <w:color w:val="000000"/>
              </w:rPr>
              <w:t>Dibang</w:t>
            </w:r>
            <w:proofErr w:type="spellEnd"/>
            <w:r w:rsidR="00553819" w:rsidRPr="00B1359A">
              <w:rPr>
                <w:rFonts w:ascii="Arial" w:hAnsi="Arial" w:cs="Arial"/>
                <w:color w:val="000000"/>
              </w:rPr>
              <w:t xml:space="preserve"> Valley</w:t>
            </w:r>
          </w:p>
        </w:tc>
        <w:tc>
          <w:tcPr>
            <w:tcW w:w="1571"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19.72</w:t>
            </w:r>
          </w:p>
        </w:tc>
        <w:tc>
          <w:tcPr>
            <w:tcW w:w="1654"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19.02</w:t>
            </w:r>
          </w:p>
        </w:tc>
        <w:tc>
          <w:tcPr>
            <w:tcW w:w="165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19.67</w:t>
            </w:r>
          </w:p>
        </w:tc>
      </w:tr>
      <w:tr w:rsidR="00553819" w:rsidRPr="00B1359A" w:rsidTr="002D5AA5">
        <w:trPr>
          <w:trHeight w:val="429"/>
        </w:trPr>
        <w:tc>
          <w:tcPr>
            <w:tcW w:w="1373" w:type="dxa"/>
            <w:vMerge/>
            <w:tcBorders>
              <w:top w:val="single" w:sz="4" w:space="0" w:color="auto"/>
              <w:left w:val="single" w:sz="4" w:space="0" w:color="auto"/>
              <w:bottom w:val="single" w:sz="4" w:space="0" w:color="auto"/>
              <w:right w:val="single" w:sz="4" w:space="0" w:color="auto"/>
            </w:tcBorders>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
        </w:tc>
        <w:tc>
          <w:tcPr>
            <w:tcW w:w="990"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hAnsi="Arial" w:cs="Arial"/>
                <w:color w:val="000000"/>
                <w:sz w:val="16"/>
                <w:szCs w:val="16"/>
              </w:rPr>
            </w:pPr>
            <w:r w:rsidRPr="00B1359A">
              <w:rPr>
                <w:rFonts w:ascii="Arial" w:hAnsi="Arial" w:cs="Arial"/>
                <w:color w:val="000000"/>
                <w:sz w:val="16"/>
                <w:szCs w:val="16"/>
              </w:rPr>
              <w:t>7</w:t>
            </w:r>
          </w:p>
        </w:tc>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roofErr w:type="spellStart"/>
            <w:r w:rsidRPr="00B1359A">
              <w:rPr>
                <w:rFonts w:ascii="Arial" w:hAnsi="Arial" w:cs="Arial"/>
                <w:color w:val="000000"/>
              </w:rPr>
              <w:t>Namsai</w:t>
            </w:r>
            <w:proofErr w:type="spellEnd"/>
          </w:p>
        </w:tc>
        <w:tc>
          <w:tcPr>
            <w:tcW w:w="1571"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23.97</w:t>
            </w:r>
          </w:p>
        </w:tc>
        <w:tc>
          <w:tcPr>
            <w:tcW w:w="1654"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28.35</w:t>
            </w:r>
          </w:p>
        </w:tc>
        <w:tc>
          <w:tcPr>
            <w:tcW w:w="165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30.16</w:t>
            </w:r>
          </w:p>
        </w:tc>
      </w:tr>
      <w:tr w:rsidR="00553819" w:rsidRPr="00B1359A" w:rsidTr="002D5AA5">
        <w:trPr>
          <w:trHeight w:val="429"/>
        </w:trPr>
        <w:tc>
          <w:tcPr>
            <w:tcW w:w="1373" w:type="dxa"/>
            <w:vMerge/>
            <w:tcBorders>
              <w:top w:val="single" w:sz="4" w:space="0" w:color="auto"/>
              <w:left w:val="single" w:sz="4" w:space="0" w:color="auto"/>
              <w:bottom w:val="single" w:sz="4" w:space="0" w:color="auto"/>
              <w:right w:val="single" w:sz="4" w:space="0" w:color="auto"/>
            </w:tcBorders>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
        </w:tc>
        <w:tc>
          <w:tcPr>
            <w:tcW w:w="990"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hAnsi="Arial" w:cs="Arial"/>
                <w:color w:val="000000"/>
                <w:sz w:val="16"/>
                <w:szCs w:val="16"/>
              </w:rPr>
            </w:pPr>
            <w:r w:rsidRPr="00B1359A">
              <w:rPr>
                <w:rFonts w:ascii="Arial" w:hAnsi="Arial" w:cs="Arial"/>
                <w:color w:val="000000"/>
                <w:sz w:val="16"/>
                <w:szCs w:val="16"/>
              </w:rPr>
              <w:t>8</w:t>
            </w:r>
          </w:p>
        </w:tc>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roofErr w:type="spellStart"/>
            <w:r w:rsidRPr="00B1359A">
              <w:rPr>
                <w:rFonts w:ascii="Arial" w:hAnsi="Arial" w:cs="Arial"/>
                <w:color w:val="000000"/>
              </w:rPr>
              <w:t>Papum</w:t>
            </w:r>
            <w:proofErr w:type="spellEnd"/>
            <w:r w:rsidRPr="00B1359A">
              <w:rPr>
                <w:rFonts w:ascii="Arial" w:hAnsi="Arial" w:cs="Arial"/>
                <w:color w:val="000000"/>
              </w:rPr>
              <w:t xml:space="preserve"> Pare</w:t>
            </w:r>
          </w:p>
        </w:tc>
        <w:tc>
          <w:tcPr>
            <w:tcW w:w="1571"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35.28</w:t>
            </w:r>
          </w:p>
        </w:tc>
        <w:tc>
          <w:tcPr>
            <w:tcW w:w="1654"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39.13</w:t>
            </w:r>
          </w:p>
        </w:tc>
        <w:tc>
          <w:tcPr>
            <w:tcW w:w="165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37.42</w:t>
            </w:r>
          </w:p>
        </w:tc>
      </w:tr>
      <w:tr w:rsidR="00553819" w:rsidRPr="00B1359A" w:rsidTr="002D5AA5">
        <w:trPr>
          <w:trHeight w:val="429"/>
        </w:trPr>
        <w:tc>
          <w:tcPr>
            <w:tcW w:w="1373" w:type="dxa"/>
            <w:vMerge/>
            <w:tcBorders>
              <w:top w:val="single" w:sz="4" w:space="0" w:color="auto"/>
              <w:left w:val="single" w:sz="4" w:space="0" w:color="auto"/>
              <w:bottom w:val="single" w:sz="4" w:space="0" w:color="auto"/>
              <w:right w:val="single" w:sz="4" w:space="0" w:color="auto"/>
            </w:tcBorders>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
        </w:tc>
        <w:tc>
          <w:tcPr>
            <w:tcW w:w="990"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hAnsi="Arial" w:cs="Arial"/>
                <w:color w:val="000000"/>
                <w:sz w:val="16"/>
                <w:szCs w:val="16"/>
              </w:rPr>
            </w:pPr>
            <w:r w:rsidRPr="00B1359A">
              <w:rPr>
                <w:rFonts w:ascii="Arial" w:hAnsi="Arial" w:cs="Arial"/>
                <w:color w:val="000000"/>
                <w:sz w:val="16"/>
                <w:szCs w:val="16"/>
              </w:rPr>
              <w:t>9</w:t>
            </w:r>
          </w:p>
        </w:tc>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r w:rsidRPr="00B1359A">
              <w:rPr>
                <w:rFonts w:ascii="Arial" w:hAnsi="Arial" w:cs="Arial"/>
                <w:color w:val="000000"/>
              </w:rPr>
              <w:t>Siang</w:t>
            </w:r>
          </w:p>
        </w:tc>
        <w:tc>
          <w:tcPr>
            <w:tcW w:w="1571"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9.98</w:t>
            </w:r>
          </w:p>
        </w:tc>
        <w:tc>
          <w:tcPr>
            <w:tcW w:w="1654"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12.03</w:t>
            </w:r>
          </w:p>
        </w:tc>
        <w:tc>
          <w:tcPr>
            <w:tcW w:w="165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17.03</w:t>
            </w:r>
          </w:p>
        </w:tc>
      </w:tr>
      <w:tr w:rsidR="00553819" w:rsidRPr="00B1359A" w:rsidTr="002D5AA5">
        <w:trPr>
          <w:trHeight w:val="429"/>
        </w:trPr>
        <w:tc>
          <w:tcPr>
            <w:tcW w:w="1373" w:type="dxa"/>
            <w:vMerge/>
            <w:tcBorders>
              <w:top w:val="single" w:sz="4" w:space="0" w:color="auto"/>
              <w:left w:val="single" w:sz="4" w:space="0" w:color="auto"/>
              <w:bottom w:val="single" w:sz="4" w:space="0" w:color="auto"/>
              <w:right w:val="single" w:sz="4" w:space="0" w:color="auto"/>
            </w:tcBorders>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
        </w:tc>
        <w:tc>
          <w:tcPr>
            <w:tcW w:w="990"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hAnsi="Arial" w:cs="Arial"/>
                <w:color w:val="000000"/>
                <w:sz w:val="16"/>
                <w:szCs w:val="16"/>
              </w:rPr>
            </w:pPr>
            <w:r w:rsidRPr="00B1359A">
              <w:rPr>
                <w:rFonts w:ascii="Arial" w:hAnsi="Arial" w:cs="Arial"/>
                <w:color w:val="000000"/>
                <w:sz w:val="16"/>
                <w:szCs w:val="16"/>
              </w:rPr>
              <w:t>10</w:t>
            </w:r>
          </w:p>
        </w:tc>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roofErr w:type="spellStart"/>
            <w:r w:rsidRPr="00B1359A">
              <w:rPr>
                <w:rFonts w:ascii="Arial" w:hAnsi="Arial" w:cs="Arial"/>
                <w:color w:val="000000"/>
              </w:rPr>
              <w:t>Tawang</w:t>
            </w:r>
            <w:proofErr w:type="spellEnd"/>
          </w:p>
        </w:tc>
        <w:tc>
          <w:tcPr>
            <w:tcW w:w="1571"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9.40</w:t>
            </w:r>
          </w:p>
        </w:tc>
        <w:tc>
          <w:tcPr>
            <w:tcW w:w="1654"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8.93</w:t>
            </w:r>
          </w:p>
        </w:tc>
        <w:tc>
          <w:tcPr>
            <w:tcW w:w="165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9.06</w:t>
            </w:r>
          </w:p>
        </w:tc>
      </w:tr>
      <w:tr w:rsidR="00553819" w:rsidRPr="00B1359A" w:rsidTr="002D5AA5">
        <w:trPr>
          <w:trHeight w:val="429"/>
        </w:trPr>
        <w:tc>
          <w:tcPr>
            <w:tcW w:w="1373" w:type="dxa"/>
            <w:vMerge/>
            <w:tcBorders>
              <w:top w:val="single" w:sz="4" w:space="0" w:color="auto"/>
              <w:left w:val="single" w:sz="4" w:space="0" w:color="auto"/>
              <w:bottom w:val="single" w:sz="4" w:space="0" w:color="auto"/>
              <w:right w:val="single" w:sz="4" w:space="0" w:color="auto"/>
            </w:tcBorders>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
        </w:tc>
        <w:tc>
          <w:tcPr>
            <w:tcW w:w="990"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hAnsi="Arial" w:cs="Arial"/>
                <w:color w:val="000000"/>
                <w:sz w:val="16"/>
                <w:szCs w:val="16"/>
              </w:rPr>
            </w:pPr>
            <w:r w:rsidRPr="00B1359A">
              <w:rPr>
                <w:rFonts w:ascii="Arial" w:hAnsi="Arial" w:cs="Arial"/>
                <w:color w:val="000000"/>
                <w:sz w:val="16"/>
                <w:szCs w:val="16"/>
              </w:rPr>
              <w:t>11</w:t>
            </w:r>
          </w:p>
        </w:tc>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roofErr w:type="spellStart"/>
            <w:r w:rsidRPr="00B1359A">
              <w:rPr>
                <w:rFonts w:ascii="Arial" w:hAnsi="Arial" w:cs="Arial"/>
                <w:color w:val="000000"/>
              </w:rPr>
              <w:t>Tirap</w:t>
            </w:r>
            <w:proofErr w:type="spellEnd"/>
          </w:p>
        </w:tc>
        <w:tc>
          <w:tcPr>
            <w:tcW w:w="1571"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26.97</w:t>
            </w:r>
          </w:p>
        </w:tc>
        <w:tc>
          <w:tcPr>
            <w:tcW w:w="1654"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31.92</w:t>
            </w:r>
          </w:p>
        </w:tc>
        <w:tc>
          <w:tcPr>
            <w:tcW w:w="165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33.77</w:t>
            </w:r>
          </w:p>
        </w:tc>
      </w:tr>
      <w:tr w:rsidR="00553819" w:rsidRPr="00B1359A" w:rsidTr="002D5AA5">
        <w:trPr>
          <w:trHeight w:val="429"/>
        </w:trPr>
        <w:tc>
          <w:tcPr>
            <w:tcW w:w="1373" w:type="dxa"/>
            <w:vMerge/>
            <w:tcBorders>
              <w:top w:val="single" w:sz="4" w:space="0" w:color="auto"/>
              <w:left w:val="single" w:sz="4" w:space="0" w:color="auto"/>
              <w:bottom w:val="single" w:sz="4" w:space="0" w:color="auto"/>
              <w:right w:val="single" w:sz="4" w:space="0" w:color="auto"/>
            </w:tcBorders>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
        </w:tc>
        <w:tc>
          <w:tcPr>
            <w:tcW w:w="990"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hAnsi="Arial" w:cs="Arial"/>
                <w:color w:val="000000"/>
                <w:sz w:val="16"/>
                <w:szCs w:val="16"/>
              </w:rPr>
            </w:pPr>
            <w:r w:rsidRPr="00B1359A">
              <w:rPr>
                <w:rFonts w:ascii="Arial" w:hAnsi="Arial" w:cs="Arial"/>
                <w:color w:val="000000"/>
                <w:sz w:val="16"/>
                <w:szCs w:val="16"/>
              </w:rPr>
              <w:t>12</w:t>
            </w:r>
          </w:p>
        </w:tc>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r w:rsidRPr="00B1359A">
              <w:rPr>
                <w:rFonts w:ascii="Arial" w:hAnsi="Arial" w:cs="Arial"/>
                <w:color w:val="000000"/>
              </w:rPr>
              <w:t>Upper Siang</w:t>
            </w:r>
          </w:p>
        </w:tc>
        <w:tc>
          <w:tcPr>
            <w:tcW w:w="1571"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19.35</w:t>
            </w:r>
          </w:p>
        </w:tc>
        <w:tc>
          <w:tcPr>
            <w:tcW w:w="1654"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17.33</w:t>
            </w:r>
          </w:p>
        </w:tc>
        <w:tc>
          <w:tcPr>
            <w:tcW w:w="165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15.39</w:t>
            </w:r>
          </w:p>
        </w:tc>
      </w:tr>
      <w:tr w:rsidR="00553819" w:rsidRPr="00B1359A" w:rsidTr="002D5AA5">
        <w:trPr>
          <w:trHeight w:val="429"/>
        </w:trPr>
        <w:tc>
          <w:tcPr>
            <w:tcW w:w="1373" w:type="dxa"/>
            <w:vMerge/>
            <w:tcBorders>
              <w:top w:val="single" w:sz="4" w:space="0" w:color="auto"/>
              <w:left w:val="single" w:sz="4" w:space="0" w:color="auto"/>
              <w:right w:val="single" w:sz="4" w:space="0" w:color="auto"/>
            </w:tcBorders>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
        </w:tc>
        <w:tc>
          <w:tcPr>
            <w:tcW w:w="990"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hAnsi="Arial" w:cs="Arial"/>
                <w:color w:val="000000"/>
                <w:sz w:val="16"/>
                <w:szCs w:val="16"/>
              </w:rPr>
            </w:pPr>
            <w:r w:rsidRPr="00B1359A">
              <w:rPr>
                <w:rFonts w:ascii="Arial" w:hAnsi="Arial" w:cs="Arial"/>
                <w:color w:val="000000"/>
                <w:sz w:val="16"/>
                <w:szCs w:val="16"/>
              </w:rPr>
              <w:t>13</w:t>
            </w:r>
          </w:p>
        </w:tc>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r w:rsidRPr="00B1359A">
              <w:rPr>
                <w:rFonts w:ascii="Arial" w:hAnsi="Arial" w:cs="Arial"/>
                <w:color w:val="000000"/>
              </w:rPr>
              <w:t xml:space="preserve">West </w:t>
            </w:r>
            <w:proofErr w:type="spellStart"/>
            <w:r w:rsidRPr="00B1359A">
              <w:rPr>
                <w:rFonts w:ascii="Arial" w:hAnsi="Arial" w:cs="Arial"/>
                <w:color w:val="000000"/>
              </w:rPr>
              <w:t>Kameng</w:t>
            </w:r>
            <w:proofErr w:type="spellEnd"/>
          </w:p>
        </w:tc>
        <w:tc>
          <w:tcPr>
            <w:tcW w:w="1571"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17.86</w:t>
            </w:r>
          </w:p>
        </w:tc>
        <w:tc>
          <w:tcPr>
            <w:tcW w:w="1654"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20.89</w:t>
            </w:r>
          </w:p>
        </w:tc>
        <w:tc>
          <w:tcPr>
            <w:tcW w:w="165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22.27</w:t>
            </w:r>
          </w:p>
        </w:tc>
      </w:tr>
      <w:tr w:rsidR="00553819" w:rsidRPr="00B1359A" w:rsidTr="002D5AA5">
        <w:trPr>
          <w:trHeight w:val="429"/>
        </w:trPr>
        <w:tc>
          <w:tcPr>
            <w:tcW w:w="1373" w:type="dxa"/>
            <w:vMerge/>
            <w:tcBorders>
              <w:left w:val="single" w:sz="4" w:space="0" w:color="auto"/>
              <w:bottom w:val="single" w:sz="4" w:space="0" w:color="auto"/>
              <w:right w:val="single" w:sz="4" w:space="0" w:color="auto"/>
            </w:tcBorders>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p>
        </w:tc>
        <w:tc>
          <w:tcPr>
            <w:tcW w:w="990"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hAnsi="Arial" w:cs="Arial"/>
                <w:color w:val="000000"/>
                <w:sz w:val="16"/>
                <w:szCs w:val="16"/>
              </w:rPr>
            </w:pPr>
            <w:r w:rsidRPr="00B1359A">
              <w:rPr>
                <w:rFonts w:ascii="Arial" w:hAnsi="Arial" w:cs="Arial"/>
                <w:color w:val="000000"/>
                <w:sz w:val="16"/>
                <w:szCs w:val="16"/>
              </w:rPr>
              <w:t>14</w:t>
            </w:r>
          </w:p>
        </w:tc>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both"/>
              <w:rPr>
                <w:rFonts w:ascii="Arial" w:eastAsia="Times New Roman" w:hAnsi="Arial" w:cs="Arial"/>
                <w:b/>
                <w:bCs/>
                <w:color w:val="000000"/>
                <w:lang w:eastAsia="en-IN"/>
              </w:rPr>
            </w:pPr>
            <w:r w:rsidRPr="00B1359A">
              <w:rPr>
                <w:rFonts w:ascii="Arial" w:hAnsi="Arial" w:cs="Arial"/>
                <w:color w:val="000000"/>
              </w:rPr>
              <w:t>West Siang</w:t>
            </w:r>
          </w:p>
        </w:tc>
        <w:tc>
          <w:tcPr>
            <w:tcW w:w="1571"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29.79</w:t>
            </w:r>
          </w:p>
        </w:tc>
        <w:tc>
          <w:tcPr>
            <w:tcW w:w="1654"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31.48</w:t>
            </w:r>
          </w:p>
        </w:tc>
        <w:tc>
          <w:tcPr>
            <w:tcW w:w="165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hAnsi="Arial" w:cs="Arial"/>
                <w:color w:val="000000"/>
                <w:sz w:val="20"/>
                <w:szCs w:val="20"/>
              </w:rPr>
              <w:t>31.00</w:t>
            </w:r>
          </w:p>
        </w:tc>
      </w:tr>
    </w:tbl>
    <w:p w:rsidR="00553819" w:rsidRPr="00B1359A" w:rsidRDefault="00553819" w:rsidP="00553819">
      <w:pPr>
        <w:jc w:val="both"/>
        <w:rPr>
          <w:rFonts w:ascii="Arial" w:eastAsia="Times New Roman" w:hAnsi="Arial" w:cs="Arial"/>
          <w:b/>
          <w:bCs/>
          <w:color w:val="000000"/>
          <w:lang w:eastAsia="en-IN"/>
        </w:rPr>
      </w:pPr>
    </w:p>
    <w:p w:rsidR="00553819" w:rsidRPr="00B1359A" w:rsidRDefault="00553819" w:rsidP="00553819">
      <w:pPr>
        <w:spacing w:after="0" w:line="240" w:lineRule="auto"/>
        <w:jc w:val="both"/>
        <w:rPr>
          <w:rFonts w:ascii="Arial" w:eastAsia="Times New Roman" w:hAnsi="Arial" w:cs="Arial"/>
          <w:b/>
          <w:bCs/>
          <w:color w:val="000000"/>
          <w:lang w:eastAsia="en-IN"/>
        </w:rPr>
      </w:pPr>
      <w:r w:rsidRPr="00B1359A">
        <w:rPr>
          <w:rFonts w:ascii="Arial" w:eastAsia="Times New Roman" w:hAnsi="Arial" w:cs="Arial"/>
          <w:b/>
          <w:bCs/>
          <w:color w:val="000000"/>
          <w:lang w:eastAsia="en-IN"/>
        </w:rPr>
        <w:t>II. Qualitative Parameters</w:t>
      </w:r>
    </w:p>
    <w:tbl>
      <w:tblPr>
        <w:tblW w:w="9243" w:type="dxa"/>
        <w:tblInd w:w="108" w:type="dxa"/>
        <w:tblLook w:val="04A0" w:firstRow="1" w:lastRow="0" w:firstColumn="1" w:lastColumn="0" w:noHBand="0" w:noVBand="1"/>
      </w:tblPr>
      <w:tblGrid>
        <w:gridCol w:w="3544"/>
        <w:gridCol w:w="2013"/>
        <w:gridCol w:w="1843"/>
        <w:gridCol w:w="1843"/>
      </w:tblGrid>
      <w:tr w:rsidR="00553819" w:rsidRPr="00B1359A" w:rsidTr="00CE54B2">
        <w:trPr>
          <w:trHeight w:val="539"/>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color w:val="000000"/>
                <w:sz w:val="18"/>
                <w:szCs w:val="18"/>
                <w:lang w:eastAsia="en-IN"/>
              </w:rPr>
            </w:pPr>
            <w:r w:rsidRPr="00B1359A">
              <w:rPr>
                <w:rFonts w:ascii="Arial" w:eastAsia="Times New Roman" w:hAnsi="Arial" w:cs="Arial"/>
                <w:b/>
                <w:bCs/>
                <w:color w:val="000000"/>
                <w:sz w:val="18"/>
                <w:szCs w:val="18"/>
                <w:lang w:eastAsia="en-IN"/>
              </w:rPr>
              <w:t>Financial Literacy Indicators</w:t>
            </w:r>
          </w:p>
          <w:p w:rsidR="00553819" w:rsidRPr="00B1359A" w:rsidRDefault="00553819" w:rsidP="00CE54B2">
            <w:pPr>
              <w:spacing w:after="0" w:line="240" w:lineRule="auto"/>
              <w:jc w:val="center"/>
              <w:rPr>
                <w:rFonts w:ascii="Arial" w:eastAsia="Times New Roman" w:hAnsi="Arial" w:cs="Arial"/>
                <w:color w:val="000000"/>
                <w:sz w:val="18"/>
                <w:szCs w:val="18"/>
                <w:lang w:eastAsia="en-IN"/>
              </w:rPr>
            </w:pPr>
          </w:p>
        </w:tc>
        <w:tc>
          <w:tcPr>
            <w:tcW w:w="2013" w:type="dxa"/>
            <w:tcBorders>
              <w:top w:val="single" w:sz="4" w:space="0" w:color="auto"/>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center"/>
              <w:rPr>
                <w:rFonts w:ascii="Arial" w:hAnsi="Arial" w:cs="Arial"/>
                <w:b/>
                <w:bCs/>
                <w:color w:val="000000"/>
                <w:sz w:val="18"/>
                <w:szCs w:val="18"/>
              </w:rPr>
            </w:pPr>
            <w:r w:rsidRPr="00B1359A">
              <w:rPr>
                <w:rFonts w:ascii="Arial" w:hAnsi="Arial" w:cs="Arial"/>
                <w:b/>
                <w:bCs/>
                <w:color w:val="000000"/>
                <w:sz w:val="18"/>
                <w:szCs w:val="18"/>
              </w:rPr>
              <w:t>During the FY</w:t>
            </w:r>
          </w:p>
          <w:p w:rsidR="00553819" w:rsidRPr="00B1359A" w:rsidRDefault="00553819" w:rsidP="00CE54B2">
            <w:pPr>
              <w:spacing w:after="0" w:line="240" w:lineRule="auto"/>
              <w:jc w:val="center"/>
              <w:rPr>
                <w:rFonts w:ascii="Arial" w:eastAsia="Times New Roman" w:hAnsi="Arial" w:cs="Arial"/>
                <w:b/>
                <w:bCs/>
                <w:color w:val="000000"/>
                <w:sz w:val="18"/>
                <w:szCs w:val="18"/>
                <w:lang w:eastAsia="en-IN"/>
              </w:rPr>
            </w:pPr>
            <w:r w:rsidRPr="00B1359A">
              <w:rPr>
                <w:rFonts w:ascii="Arial" w:hAnsi="Arial" w:cs="Arial"/>
                <w:b/>
                <w:bCs/>
                <w:color w:val="000000"/>
                <w:sz w:val="18"/>
                <w:szCs w:val="18"/>
              </w:rPr>
              <w:t>(2018-19)</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color w:val="000000"/>
                <w:sz w:val="18"/>
                <w:szCs w:val="18"/>
                <w:lang w:eastAsia="en-IN"/>
              </w:rPr>
            </w:pPr>
            <w:r w:rsidRPr="00B1359A">
              <w:rPr>
                <w:rFonts w:ascii="Arial" w:hAnsi="Arial" w:cs="Arial"/>
                <w:b/>
                <w:bCs/>
                <w:color w:val="000000"/>
                <w:sz w:val="18"/>
                <w:szCs w:val="18"/>
              </w:rPr>
              <w:t>During the FY (2019-20)</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color w:val="000000"/>
                <w:sz w:val="18"/>
                <w:szCs w:val="18"/>
                <w:lang w:eastAsia="en-IN"/>
              </w:rPr>
            </w:pPr>
            <w:r w:rsidRPr="00B1359A">
              <w:rPr>
                <w:rFonts w:ascii="Arial" w:hAnsi="Arial" w:cs="Arial"/>
                <w:b/>
                <w:bCs/>
                <w:color w:val="000000"/>
                <w:sz w:val="18"/>
                <w:szCs w:val="18"/>
              </w:rPr>
              <w:t>During the FY (2020-21)</w:t>
            </w:r>
          </w:p>
        </w:tc>
      </w:tr>
      <w:tr w:rsidR="00553819" w:rsidRPr="00B1359A" w:rsidTr="00CE54B2">
        <w:trPr>
          <w:trHeight w:val="506"/>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sz w:val="20"/>
                <w:szCs w:val="20"/>
                <w:lang w:eastAsia="en-IN"/>
              </w:rPr>
            </w:pPr>
            <w:r w:rsidRPr="00B1359A">
              <w:rPr>
                <w:rFonts w:ascii="Arial" w:eastAsia="Times New Roman" w:hAnsi="Arial" w:cs="Arial"/>
                <w:b/>
                <w:bCs/>
                <w:color w:val="000000"/>
                <w:sz w:val="20"/>
                <w:szCs w:val="20"/>
                <w:lang w:eastAsia="en-IN"/>
              </w:rPr>
              <w:t>i. Number of Financial Literacy Centres (FLCs)</w:t>
            </w:r>
          </w:p>
        </w:tc>
        <w:tc>
          <w:tcPr>
            <w:tcW w:w="201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eastAsia="Times New Roman" w:hAnsi="Arial" w:cs="Arial"/>
                <w:color w:val="000000"/>
                <w:sz w:val="20"/>
                <w:szCs w:val="20"/>
                <w:lang w:eastAsia="en-IN"/>
              </w:rPr>
              <w:t>23</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eastAsia="Times New Roman" w:hAnsi="Arial" w:cs="Arial"/>
                <w:color w:val="000000"/>
                <w:sz w:val="20"/>
                <w:szCs w:val="20"/>
                <w:lang w:eastAsia="en-IN"/>
              </w:rPr>
              <w:t>23</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553819" w:rsidP="00CE54B2">
            <w:pPr>
              <w:spacing w:after="0" w:line="240" w:lineRule="auto"/>
              <w:jc w:val="center"/>
              <w:rPr>
                <w:rFonts w:ascii="Arial" w:eastAsia="Times New Roman" w:hAnsi="Arial" w:cs="Arial"/>
                <w:color w:val="000000"/>
                <w:sz w:val="20"/>
                <w:szCs w:val="20"/>
                <w:lang w:eastAsia="en-IN"/>
              </w:rPr>
            </w:pPr>
            <w:r w:rsidRPr="00B1359A">
              <w:rPr>
                <w:rFonts w:ascii="Arial" w:eastAsia="Times New Roman" w:hAnsi="Arial" w:cs="Arial"/>
                <w:color w:val="000000"/>
                <w:sz w:val="20"/>
                <w:szCs w:val="20"/>
                <w:lang w:eastAsia="en-IN"/>
              </w:rPr>
              <w:t>25</w:t>
            </w:r>
          </w:p>
        </w:tc>
      </w:tr>
      <w:tr w:rsidR="00553819" w:rsidRPr="00B1359A" w:rsidTr="00CE54B2">
        <w:trPr>
          <w:trHeight w:val="57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sz w:val="20"/>
                <w:szCs w:val="20"/>
                <w:lang w:eastAsia="en-IN"/>
              </w:rPr>
            </w:pPr>
            <w:r w:rsidRPr="00B1359A">
              <w:rPr>
                <w:rFonts w:ascii="Arial" w:eastAsia="Times New Roman" w:hAnsi="Arial" w:cs="Arial"/>
                <w:b/>
                <w:bCs/>
                <w:color w:val="000000"/>
                <w:sz w:val="20"/>
                <w:szCs w:val="20"/>
                <w:lang w:eastAsia="en-IN"/>
              </w:rPr>
              <w:t>ii. Number of Financial Literacy Camps conducted by FLCs</w:t>
            </w:r>
          </w:p>
        </w:tc>
        <w:tc>
          <w:tcPr>
            <w:tcW w:w="201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DC74E1" w:rsidP="00CE54B2">
            <w:pPr>
              <w:spacing w:after="0" w:line="240" w:lineRule="auto"/>
              <w:jc w:val="center"/>
              <w:rPr>
                <w:rFonts w:ascii="Arial" w:eastAsia="Times New Roman" w:hAnsi="Arial" w:cs="Arial"/>
                <w:color w:val="000000"/>
                <w:sz w:val="20"/>
                <w:szCs w:val="20"/>
                <w:lang w:eastAsia="en-IN"/>
              </w:rPr>
            </w:pPr>
            <w:r w:rsidRPr="00B1359A">
              <w:rPr>
                <w:rFonts w:ascii="Arial" w:eastAsia="Times New Roman" w:hAnsi="Arial" w:cs="Arial"/>
                <w:color w:val="000000"/>
                <w:sz w:val="20"/>
                <w:szCs w:val="20"/>
                <w:lang w:eastAsia="en-IN"/>
              </w:rPr>
              <w:t>142</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DC74E1" w:rsidP="00CE54B2">
            <w:pPr>
              <w:spacing w:after="0" w:line="240" w:lineRule="auto"/>
              <w:jc w:val="center"/>
              <w:rPr>
                <w:rFonts w:ascii="Arial" w:eastAsia="Times New Roman" w:hAnsi="Arial" w:cs="Arial"/>
                <w:color w:val="000000"/>
                <w:sz w:val="20"/>
                <w:szCs w:val="20"/>
                <w:lang w:eastAsia="en-IN"/>
              </w:rPr>
            </w:pPr>
            <w:r w:rsidRPr="00B1359A">
              <w:rPr>
                <w:rFonts w:ascii="Arial" w:eastAsia="Times New Roman" w:hAnsi="Arial" w:cs="Arial"/>
                <w:color w:val="000000"/>
                <w:sz w:val="20"/>
                <w:szCs w:val="20"/>
                <w:lang w:eastAsia="en-IN"/>
              </w:rPr>
              <w:t>178</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553819" w:rsidRPr="00B1359A" w:rsidRDefault="00B20705" w:rsidP="00CE54B2">
            <w:pPr>
              <w:spacing w:after="0" w:line="240" w:lineRule="auto"/>
              <w:jc w:val="center"/>
              <w:rPr>
                <w:rFonts w:ascii="Arial" w:eastAsia="Times New Roman" w:hAnsi="Arial" w:cs="Arial"/>
                <w:color w:val="000000"/>
                <w:sz w:val="20"/>
                <w:szCs w:val="20"/>
                <w:lang w:eastAsia="en-IN"/>
              </w:rPr>
            </w:pPr>
            <w:r w:rsidRPr="00B1359A">
              <w:rPr>
                <w:rFonts w:ascii="Arial" w:eastAsia="Times New Roman" w:hAnsi="Arial" w:cs="Arial"/>
                <w:color w:val="000000"/>
                <w:sz w:val="20"/>
                <w:szCs w:val="20"/>
                <w:lang w:eastAsia="en-IN"/>
              </w:rPr>
              <w:t>98</w:t>
            </w:r>
          </w:p>
        </w:tc>
      </w:tr>
    </w:tbl>
    <w:p w:rsidR="00553819" w:rsidRPr="00B1359A" w:rsidRDefault="00553819" w:rsidP="00553819">
      <w:pPr>
        <w:spacing w:after="0" w:line="240" w:lineRule="auto"/>
        <w:jc w:val="both"/>
        <w:rPr>
          <w:rFonts w:ascii="Arial" w:hAnsi="Arial" w:cs="Arial"/>
        </w:rPr>
      </w:pPr>
    </w:p>
    <w:p w:rsidR="00DC74E1" w:rsidRPr="00B1359A" w:rsidRDefault="005841EA" w:rsidP="00553819">
      <w:pPr>
        <w:jc w:val="both"/>
        <w:rPr>
          <w:rFonts w:ascii="Arial" w:eastAsia="Times New Roman" w:hAnsi="Arial" w:cs="Arial"/>
          <w:b/>
          <w:bCs/>
          <w:color w:val="000000"/>
          <w:lang w:eastAsia="en-IN"/>
        </w:rPr>
      </w:pPr>
      <w:r>
        <w:rPr>
          <w:rFonts w:ascii="Arial" w:hAnsi="Arial" w:cs="Arial"/>
        </w:rPr>
        <w:t xml:space="preserve">26 </w:t>
      </w:r>
      <w:r w:rsidR="00DC74E1" w:rsidRPr="00B1359A">
        <w:rPr>
          <w:rFonts w:ascii="Arial" w:hAnsi="Arial" w:cs="Arial"/>
        </w:rPr>
        <w:t xml:space="preserve">Financial Literacy Camps have been conducted during the first quarter of </w:t>
      </w:r>
      <w:proofErr w:type="gramStart"/>
      <w:r w:rsidR="00DC74E1" w:rsidRPr="00B1359A">
        <w:rPr>
          <w:rFonts w:ascii="Arial" w:hAnsi="Arial" w:cs="Arial"/>
        </w:rPr>
        <w:t>FY(</w:t>
      </w:r>
      <w:proofErr w:type="gramEnd"/>
      <w:r w:rsidR="00DC74E1" w:rsidRPr="00B1359A">
        <w:rPr>
          <w:rFonts w:ascii="Arial" w:hAnsi="Arial" w:cs="Arial"/>
        </w:rPr>
        <w:t>2021-22) in Arunachal Pradesh.</w:t>
      </w:r>
    </w:p>
    <w:p w:rsidR="00553819" w:rsidRPr="00B1359A" w:rsidRDefault="00553819" w:rsidP="00553819">
      <w:pPr>
        <w:jc w:val="both"/>
        <w:rPr>
          <w:rFonts w:ascii="Arial" w:eastAsia="Times New Roman" w:hAnsi="Arial" w:cs="Arial"/>
          <w:b/>
          <w:bCs/>
          <w:color w:val="000000"/>
          <w:lang w:eastAsia="en-IN"/>
        </w:rPr>
      </w:pPr>
      <w:r w:rsidRPr="00B1359A">
        <w:rPr>
          <w:rFonts w:ascii="Arial" w:eastAsia="Times New Roman" w:hAnsi="Arial" w:cs="Arial"/>
          <w:b/>
          <w:bCs/>
          <w:color w:val="000000"/>
          <w:lang w:eastAsia="en-IN"/>
        </w:rPr>
        <w:t>PROGRESS IN PILOT PROJECT ON EXPANDING AND DEEPENING OF DIGITAL PAYMENTS UNDERTAKEN IN THE IDENTIFIED DISTRICT FOR THE STATE OF ARUANACHAL PRADESH:</w:t>
      </w:r>
    </w:p>
    <w:tbl>
      <w:tblPr>
        <w:tblW w:w="93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1121"/>
        <w:gridCol w:w="1742"/>
        <w:gridCol w:w="1418"/>
        <w:gridCol w:w="1234"/>
        <w:gridCol w:w="1459"/>
        <w:gridCol w:w="1352"/>
      </w:tblGrid>
      <w:tr w:rsidR="00553819" w:rsidRPr="00B1359A" w:rsidTr="00CE54B2">
        <w:trPr>
          <w:trHeight w:val="150"/>
        </w:trPr>
        <w:tc>
          <w:tcPr>
            <w:tcW w:w="9319" w:type="dxa"/>
            <w:gridSpan w:val="7"/>
            <w:shd w:val="clear" w:color="000000" w:fill="FFFFFF"/>
            <w:vAlign w:val="center"/>
            <w:hideMark/>
          </w:tcPr>
          <w:p w:rsidR="00553819" w:rsidRPr="00B1359A" w:rsidRDefault="00553819" w:rsidP="00CE54B2">
            <w:pPr>
              <w:spacing w:after="0" w:line="240" w:lineRule="auto"/>
              <w:jc w:val="both"/>
              <w:rPr>
                <w:rFonts w:ascii="Arial" w:eastAsia="Times New Roman" w:hAnsi="Arial" w:cs="Arial"/>
                <w:b/>
                <w:bCs/>
                <w:color w:val="000000"/>
                <w:lang w:eastAsia="en-IN"/>
              </w:rPr>
            </w:pPr>
            <w:r w:rsidRPr="00B1359A">
              <w:rPr>
                <w:rFonts w:ascii="Arial" w:eastAsia="Times New Roman" w:hAnsi="Arial" w:cs="Arial"/>
                <w:b/>
                <w:bCs/>
                <w:color w:val="000000"/>
                <w:lang w:eastAsia="en-IN"/>
              </w:rPr>
              <w:t>Expanding and Deepening of Digital Payments Ecosystem for 100% Digitisation</w:t>
            </w:r>
          </w:p>
        </w:tc>
      </w:tr>
      <w:tr w:rsidR="00553819" w:rsidRPr="00B1359A" w:rsidTr="00CE54B2">
        <w:trPr>
          <w:trHeight w:val="139"/>
        </w:trPr>
        <w:tc>
          <w:tcPr>
            <w:tcW w:w="9319" w:type="dxa"/>
            <w:gridSpan w:val="7"/>
            <w:shd w:val="clear" w:color="000000" w:fill="FFFFFF"/>
            <w:noWrap/>
            <w:vAlign w:val="center"/>
            <w:hideMark/>
          </w:tcPr>
          <w:p w:rsidR="00553819" w:rsidRPr="00B1359A" w:rsidRDefault="00553819" w:rsidP="00CE54B2">
            <w:pPr>
              <w:spacing w:after="0" w:line="240" w:lineRule="auto"/>
              <w:jc w:val="both"/>
              <w:rPr>
                <w:rFonts w:ascii="Arial" w:eastAsia="Times New Roman" w:hAnsi="Arial" w:cs="Arial"/>
                <w:b/>
                <w:bCs/>
                <w:color w:val="000000"/>
                <w:lang w:eastAsia="en-IN"/>
              </w:rPr>
            </w:pPr>
            <w:r w:rsidRPr="00B1359A">
              <w:rPr>
                <w:rFonts w:ascii="Arial" w:eastAsia="Times New Roman" w:hAnsi="Arial" w:cs="Arial"/>
                <w:b/>
                <w:bCs/>
                <w:color w:val="000000"/>
                <w:lang w:eastAsia="en-IN"/>
              </w:rPr>
              <w:t xml:space="preserve"> District: </w:t>
            </w:r>
            <w:proofErr w:type="spellStart"/>
            <w:r w:rsidRPr="00B1359A">
              <w:rPr>
                <w:rFonts w:ascii="Arial" w:eastAsia="Times New Roman" w:hAnsi="Arial" w:cs="Arial"/>
                <w:b/>
                <w:bCs/>
                <w:color w:val="000000"/>
                <w:lang w:eastAsia="en-IN"/>
              </w:rPr>
              <w:t>Papumpare</w:t>
            </w:r>
            <w:proofErr w:type="spellEnd"/>
            <w:r w:rsidRPr="00B1359A">
              <w:rPr>
                <w:rFonts w:ascii="Arial" w:eastAsia="Times New Roman" w:hAnsi="Arial" w:cs="Arial"/>
                <w:b/>
                <w:bCs/>
                <w:color w:val="000000"/>
                <w:lang w:eastAsia="en-IN"/>
              </w:rPr>
              <w:t xml:space="preserve"> (Arunachal Pradesh)</w:t>
            </w:r>
          </w:p>
        </w:tc>
      </w:tr>
      <w:tr w:rsidR="00553819" w:rsidRPr="00B1359A" w:rsidTr="00CE54B2">
        <w:trPr>
          <w:trHeight w:val="966"/>
        </w:trPr>
        <w:tc>
          <w:tcPr>
            <w:tcW w:w="993" w:type="dxa"/>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color w:val="000000"/>
                <w:sz w:val="16"/>
                <w:szCs w:val="16"/>
                <w:lang w:eastAsia="en-IN"/>
              </w:rPr>
            </w:pPr>
            <w:r w:rsidRPr="00B1359A">
              <w:rPr>
                <w:rFonts w:ascii="Arial" w:eastAsia="Times New Roman" w:hAnsi="Arial" w:cs="Arial"/>
                <w:b/>
                <w:bCs/>
                <w:color w:val="000000"/>
                <w:sz w:val="16"/>
                <w:szCs w:val="16"/>
                <w:lang w:eastAsia="en-IN"/>
              </w:rPr>
              <w:t>As at the end of:</w:t>
            </w:r>
          </w:p>
        </w:tc>
        <w:tc>
          <w:tcPr>
            <w:tcW w:w="1121" w:type="dxa"/>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sz w:val="16"/>
                <w:szCs w:val="16"/>
                <w:lang w:eastAsia="en-IN"/>
              </w:rPr>
            </w:pPr>
            <w:r w:rsidRPr="00B1359A">
              <w:rPr>
                <w:rFonts w:ascii="Arial" w:eastAsia="Times New Roman" w:hAnsi="Arial" w:cs="Arial"/>
                <w:b/>
                <w:bCs/>
                <w:sz w:val="16"/>
                <w:szCs w:val="16"/>
                <w:lang w:eastAsia="en-IN"/>
              </w:rPr>
              <w:t>Total No. of Operative SB Accounts</w:t>
            </w:r>
          </w:p>
        </w:tc>
        <w:tc>
          <w:tcPr>
            <w:tcW w:w="1742" w:type="dxa"/>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sz w:val="16"/>
                <w:szCs w:val="16"/>
                <w:lang w:eastAsia="en-IN"/>
              </w:rPr>
            </w:pPr>
            <w:r w:rsidRPr="00B1359A">
              <w:rPr>
                <w:rFonts w:ascii="Arial" w:eastAsia="Times New Roman" w:hAnsi="Arial" w:cs="Arial"/>
                <w:b/>
                <w:bCs/>
                <w:sz w:val="16"/>
                <w:szCs w:val="16"/>
                <w:lang w:eastAsia="en-IN"/>
              </w:rPr>
              <w:t xml:space="preserve">Total No. of Operative SB Accounts covered with at least one of the facilities - Debit/ </w:t>
            </w:r>
            <w:proofErr w:type="spellStart"/>
            <w:r w:rsidRPr="00B1359A">
              <w:rPr>
                <w:rFonts w:ascii="Arial" w:eastAsia="Times New Roman" w:hAnsi="Arial" w:cs="Arial"/>
                <w:b/>
                <w:bCs/>
                <w:sz w:val="16"/>
                <w:szCs w:val="16"/>
                <w:lang w:eastAsia="en-IN"/>
              </w:rPr>
              <w:t>RuPay</w:t>
            </w:r>
            <w:proofErr w:type="spellEnd"/>
            <w:r w:rsidRPr="00B1359A">
              <w:rPr>
                <w:rFonts w:ascii="Arial" w:eastAsia="Times New Roman" w:hAnsi="Arial" w:cs="Arial"/>
                <w:b/>
                <w:bCs/>
                <w:sz w:val="16"/>
                <w:szCs w:val="16"/>
                <w:lang w:eastAsia="en-IN"/>
              </w:rPr>
              <w:t xml:space="preserve"> cards/ Net Banking/ Mobile Banking/ UPI/ USSD</w:t>
            </w:r>
          </w:p>
        </w:tc>
        <w:tc>
          <w:tcPr>
            <w:tcW w:w="1418" w:type="dxa"/>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sz w:val="16"/>
                <w:szCs w:val="16"/>
                <w:lang w:eastAsia="en-IN"/>
              </w:rPr>
            </w:pPr>
            <w:r w:rsidRPr="00B1359A">
              <w:rPr>
                <w:rFonts w:ascii="Arial" w:eastAsia="Times New Roman" w:hAnsi="Arial" w:cs="Arial"/>
                <w:b/>
                <w:bCs/>
                <w:sz w:val="16"/>
                <w:szCs w:val="16"/>
                <w:lang w:eastAsia="en-IN"/>
              </w:rPr>
              <w:t>% of such Accounts out of total Operative Savings Accounts</w:t>
            </w:r>
          </w:p>
        </w:tc>
        <w:tc>
          <w:tcPr>
            <w:tcW w:w="1234" w:type="dxa"/>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sz w:val="16"/>
                <w:szCs w:val="16"/>
                <w:lang w:eastAsia="en-IN"/>
              </w:rPr>
            </w:pPr>
            <w:r w:rsidRPr="00B1359A">
              <w:rPr>
                <w:rFonts w:ascii="Arial" w:eastAsia="Times New Roman" w:hAnsi="Arial" w:cs="Arial"/>
                <w:b/>
                <w:bCs/>
                <w:sz w:val="16"/>
                <w:szCs w:val="16"/>
                <w:lang w:eastAsia="en-IN"/>
              </w:rPr>
              <w:t>Total No. of Operative Current Accounts</w:t>
            </w:r>
          </w:p>
        </w:tc>
        <w:tc>
          <w:tcPr>
            <w:tcW w:w="1459" w:type="dxa"/>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sz w:val="16"/>
                <w:szCs w:val="16"/>
                <w:lang w:eastAsia="en-IN"/>
              </w:rPr>
            </w:pPr>
            <w:r w:rsidRPr="00B1359A">
              <w:rPr>
                <w:rFonts w:ascii="Arial" w:eastAsia="Times New Roman" w:hAnsi="Arial" w:cs="Arial"/>
                <w:b/>
                <w:bCs/>
                <w:sz w:val="16"/>
                <w:szCs w:val="16"/>
                <w:lang w:eastAsia="en-IN"/>
              </w:rPr>
              <w:t>Total No. of Operative Current Accounts covered with at least one of facilities - Net Banking/ POS/ QR etc.</w:t>
            </w:r>
          </w:p>
        </w:tc>
        <w:tc>
          <w:tcPr>
            <w:tcW w:w="1352" w:type="dxa"/>
            <w:shd w:val="clear" w:color="000000" w:fill="FFFFFF"/>
            <w:vAlign w:val="center"/>
            <w:hideMark/>
          </w:tcPr>
          <w:p w:rsidR="00553819" w:rsidRPr="00B1359A" w:rsidRDefault="00553819" w:rsidP="00CE54B2">
            <w:pPr>
              <w:spacing w:after="0" w:line="240" w:lineRule="auto"/>
              <w:jc w:val="center"/>
              <w:rPr>
                <w:rFonts w:ascii="Arial" w:eastAsia="Times New Roman" w:hAnsi="Arial" w:cs="Arial"/>
                <w:b/>
                <w:bCs/>
                <w:sz w:val="16"/>
                <w:szCs w:val="16"/>
                <w:lang w:eastAsia="en-IN"/>
              </w:rPr>
            </w:pPr>
            <w:r w:rsidRPr="00B1359A">
              <w:rPr>
                <w:rFonts w:ascii="Arial" w:eastAsia="Times New Roman" w:hAnsi="Arial" w:cs="Arial"/>
                <w:b/>
                <w:bCs/>
                <w:sz w:val="16"/>
                <w:szCs w:val="16"/>
                <w:lang w:eastAsia="en-IN"/>
              </w:rPr>
              <w:t>% of such Accounts out of total Operative Current Accounts</w:t>
            </w:r>
          </w:p>
        </w:tc>
      </w:tr>
      <w:tr w:rsidR="00553819" w:rsidRPr="00B1359A" w:rsidTr="00CE54B2">
        <w:trPr>
          <w:trHeight w:val="288"/>
        </w:trPr>
        <w:tc>
          <w:tcPr>
            <w:tcW w:w="993" w:type="dxa"/>
            <w:shd w:val="clear" w:color="000000" w:fill="FFFFFF"/>
            <w:noWrap/>
            <w:vAlign w:val="center"/>
            <w:hideMark/>
          </w:tcPr>
          <w:p w:rsidR="00553819" w:rsidRPr="00B1359A" w:rsidRDefault="00553819" w:rsidP="00CE54B2">
            <w:pPr>
              <w:spacing w:after="0" w:line="240" w:lineRule="auto"/>
              <w:jc w:val="both"/>
              <w:rPr>
                <w:rFonts w:ascii="Arial" w:eastAsia="Times New Roman" w:hAnsi="Arial" w:cs="Arial"/>
                <w:b/>
                <w:bCs/>
                <w:color w:val="000000"/>
                <w:lang w:eastAsia="en-IN"/>
              </w:rPr>
            </w:pPr>
            <w:r w:rsidRPr="00B1359A">
              <w:rPr>
                <w:rFonts w:ascii="Arial" w:eastAsia="Times New Roman" w:hAnsi="Arial" w:cs="Arial"/>
                <w:b/>
                <w:bCs/>
                <w:color w:val="000000"/>
                <w:lang w:eastAsia="en-IN"/>
              </w:rPr>
              <w:lastRenderedPageBreak/>
              <w:t>Mar'21</w:t>
            </w:r>
          </w:p>
        </w:tc>
        <w:tc>
          <w:tcPr>
            <w:tcW w:w="1121" w:type="dxa"/>
            <w:shd w:val="clear" w:color="000000" w:fill="FFFFFF"/>
            <w:noWrap/>
            <w:vAlign w:val="bottom"/>
            <w:hideMark/>
          </w:tcPr>
          <w:p w:rsidR="00553819" w:rsidRPr="00B1359A" w:rsidRDefault="00553819" w:rsidP="00CE54B2">
            <w:pPr>
              <w:spacing w:after="0" w:line="240" w:lineRule="auto"/>
              <w:jc w:val="both"/>
              <w:rPr>
                <w:rFonts w:ascii="Arial" w:eastAsia="Times New Roman" w:hAnsi="Arial" w:cs="Arial"/>
                <w:color w:val="000000"/>
                <w:lang w:eastAsia="en-IN"/>
              </w:rPr>
            </w:pPr>
            <w:r w:rsidRPr="00B1359A">
              <w:rPr>
                <w:rFonts w:ascii="Arial" w:eastAsia="Times New Roman" w:hAnsi="Arial" w:cs="Arial"/>
                <w:color w:val="000000"/>
                <w:kern w:val="24"/>
              </w:rPr>
              <w:t>279471</w:t>
            </w:r>
          </w:p>
        </w:tc>
        <w:tc>
          <w:tcPr>
            <w:tcW w:w="1742" w:type="dxa"/>
            <w:shd w:val="clear" w:color="000000" w:fill="FFFFFF"/>
            <w:noWrap/>
            <w:vAlign w:val="bottom"/>
            <w:hideMark/>
          </w:tcPr>
          <w:p w:rsidR="00553819" w:rsidRPr="00B1359A" w:rsidRDefault="00553819" w:rsidP="00CE54B2">
            <w:pPr>
              <w:spacing w:after="0" w:line="240" w:lineRule="auto"/>
              <w:jc w:val="both"/>
              <w:rPr>
                <w:rFonts w:ascii="Arial" w:eastAsia="Times New Roman" w:hAnsi="Arial" w:cs="Arial"/>
                <w:color w:val="000000"/>
                <w:lang w:eastAsia="en-IN"/>
              </w:rPr>
            </w:pPr>
            <w:r w:rsidRPr="00B1359A">
              <w:rPr>
                <w:rFonts w:ascii="Arial" w:eastAsia="Times New Roman" w:hAnsi="Arial" w:cs="Arial"/>
                <w:color w:val="000000"/>
                <w:kern w:val="24"/>
              </w:rPr>
              <w:t>275398</w:t>
            </w:r>
          </w:p>
        </w:tc>
        <w:tc>
          <w:tcPr>
            <w:tcW w:w="1418" w:type="dxa"/>
            <w:shd w:val="clear" w:color="000000" w:fill="FFFFFF"/>
            <w:noWrap/>
            <w:vAlign w:val="bottom"/>
            <w:hideMark/>
          </w:tcPr>
          <w:p w:rsidR="00553819" w:rsidRPr="00B1359A" w:rsidRDefault="00553819" w:rsidP="00CE54B2">
            <w:pPr>
              <w:spacing w:after="0" w:line="240" w:lineRule="auto"/>
              <w:jc w:val="both"/>
              <w:rPr>
                <w:rFonts w:ascii="Arial" w:eastAsia="Times New Roman" w:hAnsi="Arial" w:cs="Arial"/>
                <w:color w:val="000000"/>
                <w:lang w:eastAsia="en-IN"/>
              </w:rPr>
            </w:pPr>
            <w:r w:rsidRPr="00B1359A">
              <w:rPr>
                <w:rFonts w:ascii="Arial" w:eastAsia="Times New Roman" w:hAnsi="Arial" w:cs="Arial"/>
                <w:color w:val="000000"/>
                <w:kern w:val="24"/>
              </w:rPr>
              <w:t>98.54</w:t>
            </w:r>
          </w:p>
        </w:tc>
        <w:tc>
          <w:tcPr>
            <w:tcW w:w="1234" w:type="dxa"/>
            <w:shd w:val="clear" w:color="000000" w:fill="FFFFFF"/>
            <w:noWrap/>
            <w:vAlign w:val="bottom"/>
            <w:hideMark/>
          </w:tcPr>
          <w:p w:rsidR="00553819" w:rsidRPr="00B1359A" w:rsidRDefault="00553819" w:rsidP="00CE54B2">
            <w:pPr>
              <w:spacing w:after="0" w:line="240" w:lineRule="auto"/>
              <w:jc w:val="both"/>
              <w:rPr>
                <w:rFonts w:ascii="Arial" w:eastAsia="Times New Roman" w:hAnsi="Arial" w:cs="Arial"/>
                <w:color w:val="000000"/>
                <w:lang w:eastAsia="en-IN"/>
              </w:rPr>
            </w:pPr>
            <w:r w:rsidRPr="00B1359A">
              <w:rPr>
                <w:rFonts w:ascii="Arial" w:eastAsia="Times New Roman" w:hAnsi="Arial" w:cs="Arial"/>
                <w:color w:val="000000"/>
                <w:kern w:val="24"/>
              </w:rPr>
              <w:t>14809</w:t>
            </w:r>
          </w:p>
        </w:tc>
        <w:tc>
          <w:tcPr>
            <w:tcW w:w="1459" w:type="dxa"/>
            <w:shd w:val="clear" w:color="000000" w:fill="FFFFFF"/>
            <w:noWrap/>
            <w:vAlign w:val="bottom"/>
            <w:hideMark/>
          </w:tcPr>
          <w:p w:rsidR="00553819" w:rsidRPr="00B1359A" w:rsidRDefault="00553819" w:rsidP="00CE54B2">
            <w:pPr>
              <w:spacing w:after="0" w:line="240" w:lineRule="auto"/>
              <w:jc w:val="both"/>
              <w:rPr>
                <w:rFonts w:ascii="Arial" w:eastAsia="Times New Roman" w:hAnsi="Arial" w:cs="Arial"/>
                <w:color w:val="000000"/>
                <w:lang w:eastAsia="en-IN"/>
              </w:rPr>
            </w:pPr>
            <w:r w:rsidRPr="00B1359A">
              <w:rPr>
                <w:rFonts w:ascii="Arial" w:eastAsia="Times New Roman" w:hAnsi="Arial" w:cs="Arial"/>
                <w:color w:val="000000"/>
                <w:kern w:val="24"/>
              </w:rPr>
              <w:t>14330</w:t>
            </w:r>
          </w:p>
        </w:tc>
        <w:tc>
          <w:tcPr>
            <w:tcW w:w="1352" w:type="dxa"/>
            <w:shd w:val="clear" w:color="000000" w:fill="FFFFFF"/>
            <w:noWrap/>
            <w:vAlign w:val="bottom"/>
            <w:hideMark/>
          </w:tcPr>
          <w:p w:rsidR="00553819" w:rsidRPr="00B1359A" w:rsidRDefault="00553819" w:rsidP="00CE54B2">
            <w:pPr>
              <w:spacing w:after="0" w:line="240" w:lineRule="auto"/>
              <w:jc w:val="both"/>
              <w:rPr>
                <w:rFonts w:ascii="Arial" w:eastAsia="Times New Roman" w:hAnsi="Arial" w:cs="Arial"/>
                <w:color w:val="000000"/>
                <w:lang w:eastAsia="en-IN"/>
              </w:rPr>
            </w:pPr>
            <w:r w:rsidRPr="00B1359A">
              <w:rPr>
                <w:rFonts w:ascii="Arial" w:eastAsia="Times New Roman" w:hAnsi="Arial" w:cs="Arial"/>
                <w:color w:val="000000"/>
                <w:kern w:val="24"/>
              </w:rPr>
              <w:t>96.77</w:t>
            </w:r>
          </w:p>
        </w:tc>
      </w:tr>
      <w:tr w:rsidR="00553819" w:rsidRPr="00B1359A" w:rsidTr="00CE54B2">
        <w:trPr>
          <w:trHeight w:val="125"/>
        </w:trPr>
        <w:tc>
          <w:tcPr>
            <w:tcW w:w="993" w:type="dxa"/>
            <w:shd w:val="clear" w:color="000000" w:fill="FFFFFF"/>
            <w:noWrap/>
            <w:vAlign w:val="center"/>
            <w:hideMark/>
          </w:tcPr>
          <w:p w:rsidR="00553819" w:rsidRPr="00B1359A" w:rsidRDefault="00553819" w:rsidP="00CE54B2">
            <w:pPr>
              <w:spacing w:after="0" w:line="240" w:lineRule="auto"/>
              <w:jc w:val="both"/>
              <w:rPr>
                <w:rFonts w:ascii="Arial" w:eastAsia="Times New Roman" w:hAnsi="Arial" w:cs="Arial"/>
                <w:b/>
                <w:bCs/>
                <w:color w:val="000000"/>
                <w:lang w:eastAsia="en-IN"/>
              </w:rPr>
            </w:pPr>
            <w:r w:rsidRPr="00B1359A">
              <w:rPr>
                <w:rFonts w:ascii="Arial" w:hAnsi="Arial" w:cs="Arial"/>
                <w:b/>
                <w:bCs/>
                <w:color w:val="000000"/>
              </w:rPr>
              <w:t>Aug'21</w:t>
            </w:r>
          </w:p>
        </w:tc>
        <w:tc>
          <w:tcPr>
            <w:tcW w:w="1121" w:type="dxa"/>
            <w:shd w:val="clear" w:color="000000" w:fill="FFFFFF"/>
            <w:noWrap/>
            <w:vAlign w:val="center"/>
            <w:hideMark/>
          </w:tcPr>
          <w:p w:rsidR="00553819" w:rsidRPr="00B1359A" w:rsidRDefault="00553819" w:rsidP="00CE54B2">
            <w:pPr>
              <w:spacing w:after="0" w:line="240" w:lineRule="auto"/>
              <w:jc w:val="both"/>
              <w:rPr>
                <w:rFonts w:ascii="Arial" w:eastAsia="Times New Roman" w:hAnsi="Arial" w:cs="Arial"/>
                <w:color w:val="000000"/>
                <w:lang w:eastAsia="en-IN"/>
              </w:rPr>
            </w:pPr>
            <w:r w:rsidRPr="00B1359A">
              <w:rPr>
                <w:rFonts w:ascii="Arial" w:eastAsia="Times New Roman" w:hAnsi="Arial" w:cs="Arial"/>
                <w:color w:val="000000"/>
                <w:kern w:val="24"/>
              </w:rPr>
              <w:t>286981</w:t>
            </w:r>
          </w:p>
        </w:tc>
        <w:tc>
          <w:tcPr>
            <w:tcW w:w="1742" w:type="dxa"/>
            <w:shd w:val="clear" w:color="000000" w:fill="FFFFFF"/>
            <w:noWrap/>
            <w:vAlign w:val="bottom"/>
            <w:hideMark/>
          </w:tcPr>
          <w:p w:rsidR="00553819" w:rsidRPr="00B1359A" w:rsidRDefault="00553819" w:rsidP="00CE54B2">
            <w:pPr>
              <w:spacing w:after="0" w:line="240" w:lineRule="auto"/>
              <w:jc w:val="both"/>
              <w:rPr>
                <w:rFonts w:ascii="Arial" w:eastAsia="Times New Roman" w:hAnsi="Arial" w:cs="Arial"/>
                <w:color w:val="000000"/>
                <w:lang w:eastAsia="en-IN"/>
              </w:rPr>
            </w:pPr>
            <w:r w:rsidRPr="00B1359A">
              <w:rPr>
                <w:rFonts w:ascii="Arial" w:eastAsia="Times New Roman" w:hAnsi="Arial" w:cs="Arial"/>
                <w:color w:val="000000"/>
                <w:kern w:val="24"/>
              </w:rPr>
              <w:t>283865</w:t>
            </w:r>
          </w:p>
        </w:tc>
        <w:tc>
          <w:tcPr>
            <w:tcW w:w="1418" w:type="dxa"/>
            <w:shd w:val="clear" w:color="000000" w:fill="FFFFFF"/>
            <w:noWrap/>
            <w:vAlign w:val="bottom"/>
            <w:hideMark/>
          </w:tcPr>
          <w:p w:rsidR="00553819" w:rsidRPr="00B1359A" w:rsidRDefault="00553819" w:rsidP="00CE54B2">
            <w:pPr>
              <w:spacing w:after="0" w:line="240" w:lineRule="auto"/>
              <w:jc w:val="both"/>
              <w:rPr>
                <w:rFonts w:ascii="Arial" w:eastAsia="Times New Roman" w:hAnsi="Arial" w:cs="Arial"/>
                <w:color w:val="000000"/>
                <w:lang w:eastAsia="en-IN"/>
              </w:rPr>
            </w:pPr>
            <w:r w:rsidRPr="00B1359A">
              <w:rPr>
                <w:rFonts w:ascii="Arial" w:eastAsia="Times New Roman" w:hAnsi="Arial" w:cs="Arial"/>
                <w:color w:val="000000"/>
                <w:kern w:val="24"/>
              </w:rPr>
              <w:t>98.91</w:t>
            </w:r>
          </w:p>
        </w:tc>
        <w:tc>
          <w:tcPr>
            <w:tcW w:w="1234" w:type="dxa"/>
            <w:shd w:val="clear" w:color="000000" w:fill="FFFFFF"/>
            <w:noWrap/>
            <w:vAlign w:val="bottom"/>
            <w:hideMark/>
          </w:tcPr>
          <w:p w:rsidR="00553819" w:rsidRPr="00B1359A" w:rsidRDefault="00553819" w:rsidP="00CE54B2">
            <w:pPr>
              <w:spacing w:after="0" w:line="240" w:lineRule="auto"/>
              <w:jc w:val="both"/>
              <w:rPr>
                <w:rFonts w:ascii="Arial" w:eastAsia="Times New Roman" w:hAnsi="Arial" w:cs="Arial"/>
                <w:color w:val="000000"/>
                <w:lang w:eastAsia="en-IN"/>
              </w:rPr>
            </w:pPr>
            <w:r w:rsidRPr="00B1359A">
              <w:rPr>
                <w:rFonts w:ascii="Arial" w:eastAsia="Times New Roman" w:hAnsi="Arial" w:cs="Arial"/>
                <w:color w:val="000000"/>
                <w:kern w:val="24"/>
              </w:rPr>
              <w:t>15811</w:t>
            </w:r>
          </w:p>
        </w:tc>
        <w:tc>
          <w:tcPr>
            <w:tcW w:w="1459" w:type="dxa"/>
            <w:shd w:val="clear" w:color="000000" w:fill="FFFFFF"/>
            <w:noWrap/>
            <w:vAlign w:val="bottom"/>
            <w:hideMark/>
          </w:tcPr>
          <w:p w:rsidR="00553819" w:rsidRPr="00B1359A" w:rsidRDefault="00553819" w:rsidP="00CE54B2">
            <w:pPr>
              <w:spacing w:after="0" w:line="240" w:lineRule="auto"/>
              <w:jc w:val="both"/>
              <w:rPr>
                <w:rFonts w:ascii="Arial" w:eastAsia="Times New Roman" w:hAnsi="Arial" w:cs="Arial"/>
                <w:color w:val="000000"/>
                <w:lang w:eastAsia="en-IN"/>
              </w:rPr>
            </w:pPr>
            <w:r w:rsidRPr="00B1359A">
              <w:rPr>
                <w:rFonts w:ascii="Arial" w:eastAsia="Times New Roman" w:hAnsi="Arial" w:cs="Arial"/>
                <w:color w:val="000000"/>
                <w:kern w:val="24"/>
              </w:rPr>
              <w:t>15385</w:t>
            </w:r>
          </w:p>
        </w:tc>
        <w:tc>
          <w:tcPr>
            <w:tcW w:w="1352" w:type="dxa"/>
            <w:shd w:val="clear" w:color="000000" w:fill="FFFFFF"/>
            <w:noWrap/>
            <w:vAlign w:val="bottom"/>
            <w:hideMark/>
          </w:tcPr>
          <w:p w:rsidR="00553819" w:rsidRPr="00B1359A" w:rsidRDefault="00553819" w:rsidP="00CE54B2">
            <w:pPr>
              <w:spacing w:after="0" w:line="240" w:lineRule="auto"/>
              <w:jc w:val="both"/>
              <w:rPr>
                <w:rFonts w:ascii="Arial" w:eastAsia="Times New Roman" w:hAnsi="Arial" w:cs="Arial"/>
                <w:color w:val="000000"/>
                <w:lang w:eastAsia="en-IN"/>
              </w:rPr>
            </w:pPr>
            <w:r w:rsidRPr="00B1359A">
              <w:rPr>
                <w:rFonts w:ascii="Arial" w:eastAsia="Times New Roman" w:hAnsi="Arial" w:cs="Arial"/>
                <w:color w:val="000000"/>
                <w:kern w:val="24"/>
              </w:rPr>
              <w:t>97.31</w:t>
            </w:r>
          </w:p>
        </w:tc>
      </w:tr>
    </w:tbl>
    <w:p w:rsidR="00553819" w:rsidRPr="00B1359A" w:rsidRDefault="00553819" w:rsidP="00553819"/>
    <w:p w:rsidR="00553819" w:rsidRPr="00B1359A" w:rsidRDefault="00553819">
      <w:pPr>
        <w:rPr>
          <w:rFonts w:ascii="Arial" w:hAnsi="Arial" w:cs="Arial"/>
        </w:rPr>
      </w:pPr>
    </w:p>
    <w:p w:rsidR="005841EA" w:rsidRDefault="005841EA" w:rsidP="007572A5">
      <w:pPr>
        <w:ind w:left="6480"/>
        <w:jc w:val="right"/>
        <w:rPr>
          <w:rFonts w:ascii="Arial" w:hAnsi="Arial" w:cs="Arial"/>
          <w:b/>
          <w:bCs/>
        </w:rPr>
      </w:pPr>
    </w:p>
    <w:p w:rsidR="007572A5" w:rsidRPr="00B1359A" w:rsidRDefault="007572A5" w:rsidP="007572A5">
      <w:pPr>
        <w:ind w:left="6480"/>
        <w:jc w:val="right"/>
        <w:rPr>
          <w:rFonts w:ascii="Arial" w:hAnsi="Arial" w:cs="Arial"/>
          <w:b/>
          <w:bCs/>
        </w:rPr>
      </w:pPr>
      <w:r w:rsidRPr="00B1359A">
        <w:rPr>
          <w:rFonts w:ascii="Arial" w:hAnsi="Arial" w:cs="Arial"/>
          <w:b/>
          <w:bCs/>
        </w:rPr>
        <w:t>Annexure-II</w:t>
      </w:r>
    </w:p>
    <w:tbl>
      <w:tblPr>
        <w:tblW w:w="9680" w:type="dxa"/>
        <w:tblInd w:w="113" w:type="dxa"/>
        <w:tblLook w:val="04A0" w:firstRow="1" w:lastRow="0" w:firstColumn="1" w:lastColumn="0" w:noHBand="0" w:noVBand="1"/>
      </w:tblPr>
      <w:tblGrid>
        <w:gridCol w:w="613"/>
        <w:gridCol w:w="1573"/>
        <w:gridCol w:w="2922"/>
        <w:gridCol w:w="2559"/>
        <w:gridCol w:w="2136"/>
      </w:tblGrid>
      <w:tr w:rsidR="007572A5" w:rsidRPr="00B1359A" w:rsidTr="00190FD8">
        <w:trPr>
          <w:trHeight w:val="1050"/>
        </w:trPr>
        <w:tc>
          <w:tcPr>
            <w:tcW w:w="968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jc w:val="center"/>
              <w:rPr>
                <w:rFonts w:ascii="Arial" w:eastAsia="Times New Roman" w:hAnsi="Arial" w:cs="Arial"/>
                <w:b/>
                <w:bCs/>
                <w:color w:val="000000"/>
                <w:lang w:eastAsia="en-IN"/>
              </w:rPr>
            </w:pPr>
            <w:r w:rsidRPr="005841EA">
              <w:rPr>
                <w:rFonts w:ascii="Arial" w:eastAsia="Times New Roman" w:hAnsi="Arial" w:cs="Arial"/>
                <w:b/>
                <w:bCs/>
                <w:color w:val="000000"/>
                <w:lang w:eastAsia="en-IN"/>
              </w:rPr>
              <w:t>LIST OF PARTICIPANTS IN ARUNACHAL PRADESH SLBC MEETING FOR THE COMBIN</w:t>
            </w:r>
            <w:r w:rsidR="005841EA">
              <w:rPr>
                <w:rFonts w:ascii="Arial" w:eastAsia="Times New Roman" w:hAnsi="Arial" w:cs="Arial"/>
                <w:b/>
                <w:bCs/>
                <w:color w:val="000000"/>
                <w:lang w:eastAsia="en-IN"/>
              </w:rPr>
              <w:t xml:space="preserve">ED MAR'21 AND JUN'21 QUARTERS, </w:t>
            </w:r>
            <w:r w:rsidRPr="005841EA">
              <w:rPr>
                <w:rFonts w:ascii="Arial" w:eastAsia="Times New Roman" w:hAnsi="Arial" w:cs="Arial"/>
                <w:b/>
                <w:bCs/>
                <w:color w:val="000000"/>
                <w:lang w:eastAsia="en-IN"/>
              </w:rPr>
              <w:t xml:space="preserve">HELD ON 12.10.2021 </w:t>
            </w:r>
            <w:r w:rsidRPr="005841EA">
              <w:rPr>
                <w:rFonts w:ascii="Arial" w:eastAsia="Times New Roman" w:hAnsi="Arial" w:cs="Arial"/>
                <w:b/>
                <w:bCs/>
                <w:color w:val="000000"/>
                <w:lang w:eastAsia="en-IN"/>
              </w:rPr>
              <w:br/>
              <w:t>VENUE: CONFERENCE HALL OF THE CHIEF SECRETARY, GOVT. OF ARUANACHAL PRADESH CIVIL SECRETARIAT, ITANAGAR</w:t>
            </w:r>
          </w:p>
        </w:tc>
      </w:tr>
      <w:tr w:rsidR="007572A5" w:rsidRPr="00B1359A" w:rsidTr="00190FD8">
        <w:trPr>
          <w:trHeight w:val="312"/>
        </w:trPr>
        <w:tc>
          <w:tcPr>
            <w:tcW w:w="968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7572A5" w:rsidRPr="00B1359A" w:rsidRDefault="007572A5" w:rsidP="007572A5">
            <w:pPr>
              <w:spacing w:after="0" w:line="240" w:lineRule="auto"/>
              <w:rPr>
                <w:rFonts w:ascii="Arial" w:eastAsia="Times New Roman" w:hAnsi="Arial" w:cs="Arial"/>
                <w:b/>
                <w:bCs/>
                <w:color w:val="000000"/>
                <w:lang w:eastAsia="en-IN"/>
              </w:rPr>
            </w:pPr>
            <w:r w:rsidRPr="00B1359A">
              <w:rPr>
                <w:rFonts w:ascii="Arial" w:eastAsia="Times New Roman" w:hAnsi="Arial" w:cs="Arial"/>
                <w:b/>
                <w:bCs/>
                <w:color w:val="000000"/>
                <w:lang w:eastAsia="en-IN"/>
              </w:rPr>
              <w:t>(A)  RBI, NABARD etc.:</w:t>
            </w:r>
          </w:p>
        </w:tc>
      </w:tr>
      <w:tr w:rsidR="007572A5" w:rsidRPr="00B1359A" w:rsidTr="00190FD8">
        <w:trPr>
          <w:trHeight w:val="315"/>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
                <w:bCs/>
                <w:color w:val="000000"/>
                <w:lang w:eastAsia="en-IN"/>
              </w:rPr>
            </w:pPr>
            <w:proofErr w:type="spellStart"/>
            <w:r w:rsidRPr="005841EA">
              <w:rPr>
                <w:rFonts w:ascii="Arial" w:eastAsia="Times New Roman" w:hAnsi="Arial" w:cs="Arial"/>
                <w:b/>
                <w:bCs/>
                <w:color w:val="000000"/>
                <w:sz w:val="14"/>
                <w:szCs w:val="14"/>
                <w:lang w:eastAsia="en-IN"/>
              </w:rPr>
              <w:t>Sl</w:t>
            </w:r>
            <w:proofErr w:type="spellEnd"/>
            <w:r w:rsidRPr="005841EA">
              <w:rPr>
                <w:rFonts w:ascii="Arial" w:eastAsia="Times New Roman" w:hAnsi="Arial" w:cs="Arial"/>
                <w:b/>
                <w:bCs/>
                <w:color w:val="000000"/>
                <w:sz w:val="14"/>
                <w:szCs w:val="14"/>
                <w:lang w:eastAsia="en-IN"/>
              </w:rPr>
              <w:t xml:space="preserve"> No.</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
                <w:bCs/>
                <w:color w:val="000000"/>
                <w:lang w:eastAsia="en-IN"/>
              </w:rPr>
            </w:pPr>
            <w:r w:rsidRPr="00B1359A">
              <w:rPr>
                <w:rFonts w:ascii="Arial" w:eastAsia="Times New Roman" w:hAnsi="Arial" w:cs="Arial"/>
                <w:b/>
                <w:bCs/>
                <w:color w:val="000000"/>
                <w:lang w:eastAsia="en-IN"/>
              </w:rPr>
              <w:t>Organisation</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
                <w:bCs/>
                <w:color w:val="000000"/>
                <w:lang w:eastAsia="en-IN"/>
              </w:rPr>
            </w:pPr>
            <w:r w:rsidRPr="00B1359A">
              <w:rPr>
                <w:rFonts w:ascii="Arial" w:eastAsia="Times New Roman" w:hAnsi="Arial" w:cs="Arial"/>
                <w:b/>
                <w:bCs/>
                <w:color w:val="000000"/>
                <w:lang w:eastAsia="en-IN"/>
              </w:rPr>
              <w:t>Representative</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b/>
                <w:bCs/>
                <w:color w:val="000000"/>
                <w:lang w:eastAsia="en-IN"/>
              </w:rPr>
            </w:pPr>
            <w:r w:rsidRPr="00B1359A">
              <w:rPr>
                <w:rFonts w:ascii="Arial" w:eastAsia="Times New Roman" w:hAnsi="Arial" w:cs="Arial"/>
                <w:b/>
                <w:bCs/>
                <w:color w:val="000000"/>
                <w:lang w:eastAsia="en-IN"/>
              </w:rPr>
              <w:t>Designation</w:t>
            </w:r>
          </w:p>
        </w:tc>
        <w:tc>
          <w:tcPr>
            <w:tcW w:w="2136" w:type="dxa"/>
            <w:tcBorders>
              <w:top w:val="nil"/>
              <w:left w:val="nil"/>
              <w:bottom w:val="single" w:sz="4" w:space="0" w:color="auto"/>
              <w:right w:val="single" w:sz="4" w:space="0" w:color="auto"/>
            </w:tcBorders>
            <w:shd w:val="clear" w:color="000000" w:fill="FFFFFF"/>
            <w:vAlign w:val="bottom"/>
            <w:hideMark/>
          </w:tcPr>
          <w:p w:rsidR="007572A5" w:rsidRPr="00B1359A" w:rsidRDefault="007572A5" w:rsidP="00190FD8">
            <w:pPr>
              <w:spacing w:after="0" w:line="240" w:lineRule="auto"/>
              <w:jc w:val="center"/>
              <w:rPr>
                <w:rFonts w:ascii="Arial" w:eastAsia="Times New Roman" w:hAnsi="Arial" w:cs="Arial"/>
                <w:b/>
                <w:bCs/>
                <w:color w:val="000000"/>
                <w:lang w:eastAsia="en-IN"/>
              </w:rPr>
            </w:pPr>
            <w:r w:rsidRPr="00B1359A">
              <w:rPr>
                <w:rFonts w:ascii="Arial" w:eastAsia="Times New Roman" w:hAnsi="Arial" w:cs="Arial"/>
                <w:b/>
                <w:bCs/>
                <w:color w:val="000000"/>
                <w:lang w:eastAsia="en-IN"/>
              </w:rPr>
              <w:t>Mode of Participation</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1</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RBI</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 Shri </w:t>
            </w:r>
            <w:proofErr w:type="spellStart"/>
            <w:r w:rsidRPr="00B1359A">
              <w:rPr>
                <w:rFonts w:ascii="Arial" w:eastAsia="Times New Roman" w:hAnsi="Arial" w:cs="Arial"/>
                <w:color w:val="000000"/>
                <w:lang w:eastAsia="en-IN"/>
              </w:rPr>
              <w:t>Siladitya</w:t>
            </w:r>
            <w:proofErr w:type="spellEnd"/>
            <w:r w:rsidRPr="00B1359A">
              <w:rPr>
                <w:rFonts w:ascii="Arial" w:eastAsia="Times New Roman" w:hAnsi="Arial" w:cs="Arial"/>
                <w:color w:val="000000"/>
                <w:lang w:eastAsia="en-IN"/>
              </w:rPr>
              <w:t xml:space="preserve"> Biswas</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Dy. General Manager</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r w:rsidR="007572A5" w:rsidRPr="00B1359A" w:rsidTr="00190FD8">
        <w:trPr>
          <w:trHeight w:val="300"/>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2</w:t>
            </w:r>
          </w:p>
        </w:tc>
        <w:tc>
          <w:tcPr>
            <w:tcW w:w="1450"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NABARD</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 Shri </w:t>
            </w:r>
            <w:proofErr w:type="spellStart"/>
            <w:r w:rsidRPr="00B1359A">
              <w:rPr>
                <w:rFonts w:ascii="Arial" w:eastAsia="Times New Roman" w:hAnsi="Arial" w:cs="Arial"/>
                <w:color w:val="000000"/>
                <w:lang w:eastAsia="en-IN"/>
              </w:rPr>
              <w:t>Partho</w:t>
            </w:r>
            <w:proofErr w:type="spellEnd"/>
            <w:r w:rsidRPr="00B1359A">
              <w:rPr>
                <w:rFonts w:ascii="Arial" w:eastAsia="Times New Roman" w:hAnsi="Arial" w:cs="Arial"/>
                <w:color w:val="000000"/>
                <w:lang w:eastAsia="en-IN"/>
              </w:rPr>
              <w:t xml:space="preserve"> </w:t>
            </w:r>
            <w:proofErr w:type="spellStart"/>
            <w:r w:rsidRPr="00B1359A">
              <w:rPr>
                <w:rFonts w:ascii="Arial" w:eastAsia="Times New Roman" w:hAnsi="Arial" w:cs="Arial"/>
                <w:color w:val="000000"/>
                <w:lang w:eastAsia="en-IN"/>
              </w:rPr>
              <w:t>Saha</w:t>
            </w:r>
            <w:proofErr w:type="spellEnd"/>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General Manager</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3</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KVIC</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Shri Amandeep Singh</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Director</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5"/>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 4</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NABARD</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Shri </w:t>
            </w:r>
            <w:proofErr w:type="spellStart"/>
            <w:r w:rsidRPr="00B1359A">
              <w:rPr>
                <w:rFonts w:ascii="Arial" w:eastAsia="Times New Roman" w:hAnsi="Arial" w:cs="Arial"/>
                <w:color w:val="000000"/>
                <w:lang w:eastAsia="en-IN"/>
              </w:rPr>
              <w:t>Talung</w:t>
            </w:r>
            <w:proofErr w:type="spellEnd"/>
            <w:r w:rsidRPr="00B1359A">
              <w:rPr>
                <w:rFonts w:ascii="Arial" w:eastAsia="Times New Roman" w:hAnsi="Arial" w:cs="Arial"/>
                <w:color w:val="000000"/>
                <w:lang w:eastAsia="en-IN"/>
              </w:rPr>
              <w:t xml:space="preserve"> </w:t>
            </w:r>
            <w:proofErr w:type="spellStart"/>
            <w:r w:rsidRPr="00B1359A">
              <w:rPr>
                <w:rFonts w:ascii="Arial" w:eastAsia="Times New Roman" w:hAnsi="Arial" w:cs="Arial"/>
                <w:color w:val="000000"/>
                <w:lang w:eastAsia="en-IN"/>
              </w:rPr>
              <w:t>Taboh</w:t>
            </w:r>
            <w:proofErr w:type="spellEnd"/>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Asst. Manager</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5"/>
        </w:trPr>
        <w:tc>
          <w:tcPr>
            <w:tcW w:w="9680"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7572A5" w:rsidRPr="00B1359A" w:rsidRDefault="007572A5" w:rsidP="007572A5">
            <w:pPr>
              <w:spacing w:after="0" w:line="240" w:lineRule="auto"/>
              <w:rPr>
                <w:rFonts w:ascii="Arial" w:eastAsia="Times New Roman" w:hAnsi="Arial" w:cs="Arial"/>
                <w:b/>
                <w:bCs/>
                <w:color w:val="000000"/>
                <w:lang w:eastAsia="en-IN"/>
              </w:rPr>
            </w:pPr>
            <w:r w:rsidRPr="00B1359A">
              <w:rPr>
                <w:rFonts w:ascii="Arial" w:eastAsia="Times New Roman" w:hAnsi="Arial" w:cs="Arial"/>
                <w:b/>
                <w:bCs/>
                <w:color w:val="000000"/>
                <w:lang w:eastAsia="en-IN"/>
              </w:rPr>
              <w:t>(B) State &amp; Central Govt. Officials:</w:t>
            </w:r>
          </w:p>
        </w:tc>
      </w:tr>
      <w:tr w:rsidR="007572A5" w:rsidRPr="00B1359A" w:rsidTr="00190FD8">
        <w:trPr>
          <w:trHeight w:val="315"/>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5841EA" w:rsidRDefault="007572A5" w:rsidP="00190FD8">
            <w:pPr>
              <w:spacing w:after="0" w:line="240" w:lineRule="auto"/>
              <w:jc w:val="center"/>
              <w:rPr>
                <w:rFonts w:ascii="Arial" w:eastAsia="Times New Roman" w:hAnsi="Arial" w:cs="Arial"/>
                <w:b/>
                <w:bCs/>
                <w:color w:val="000000"/>
                <w:sz w:val="16"/>
                <w:szCs w:val="16"/>
                <w:lang w:eastAsia="en-IN"/>
              </w:rPr>
            </w:pPr>
            <w:proofErr w:type="spellStart"/>
            <w:r w:rsidRPr="005841EA">
              <w:rPr>
                <w:rFonts w:ascii="Arial" w:eastAsia="Times New Roman" w:hAnsi="Arial" w:cs="Arial"/>
                <w:b/>
                <w:bCs/>
                <w:color w:val="000000"/>
                <w:sz w:val="16"/>
                <w:szCs w:val="16"/>
                <w:lang w:eastAsia="en-IN"/>
              </w:rPr>
              <w:t>Sl</w:t>
            </w:r>
            <w:proofErr w:type="spellEnd"/>
            <w:r w:rsidRPr="005841EA">
              <w:rPr>
                <w:rFonts w:ascii="Arial" w:eastAsia="Times New Roman" w:hAnsi="Arial" w:cs="Arial"/>
                <w:b/>
                <w:bCs/>
                <w:color w:val="000000"/>
                <w:sz w:val="16"/>
                <w:szCs w:val="16"/>
                <w:lang w:eastAsia="en-IN"/>
              </w:rPr>
              <w:t xml:space="preserve"> No.</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
                <w:bCs/>
                <w:color w:val="000000"/>
                <w:lang w:eastAsia="en-IN"/>
              </w:rPr>
            </w:pPr>
            <w:r w:rsidRPr="00B1359A">
              <w:rPr>
                <w:rFonts w:ascii="Arial" w:eastAsia="Times New Roman" w:hAnsi="Arial" w:cs="Arial"/>
                <w:b/>
                <w:bCs/>
                <w:color w:val="000000"/>
                <w:lang w:eastAsia="en-IN"/>
              </w:rPr>
              <w:t>Organisation</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
                <w:bCs/>
                <w:color w:val="000000"/>
                <w:lang w:eastAsia="en-IN"/>
              </w:rPr>
            </w:pPr>
            <w:r w:rsidRPr="00B1359A">
              <w:rPr>
                <w:rFonts w:ascii="Arial" w:eastAsia="Times New Roman" w:hAnsi="Arial" w:cs="Arial"/>
                <w:b/>
                <w:bCs/>
                <w:color w:val="000000"/>
                <w:lang w:eastAsia="en-IN"/>
              </w:rPr>
              <w:t>Representative</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b/>
                <w:bCs/>
                <w:color w:val="000000"/>
                <w:lang w:eastAsia="en-IN"/>
              </w:rPr>
            </w:pPr>
            <w:r w:rsidRPr="00B1359A">
              <w:rPr>
                <w:rFonts w:ascii="Arial" w:eastAsia="Times New Roman" w:hAnsi="Arial" w:cs="Arial"/>
                <w:b/>
                <w:bCs/>
                <w:color w:val="000000"/>
                <w:lang w:eastAsia="en-IN"/>
              </w:rPr>
              <w:t>Designation</w:t>
            </w:r>
          </w:p>
        </w:tc>
        <w:tc>
          <w:tcPr>
            <w:tcW w:w="2136" w:type="dxa"/>
            <w:tcBorders>
              <w:top w:val="nil"/>
              <w:left w:val="nil"/>
              <w:bottom w:val="single" w:sz="4" w:space="0" w:color="auto"/>
              <w:right w:val="single" w:sz="4" w:space="0" w:color="auto"/>
            </w:tcBorders>
            <w:shd w:val="clear" w:color="000000" w:fill="FFFFFF"/>
            <w:vAlign w:val="bottom"/>
            <w:hideMark/>
          </w:tcPr>
          <w:p w:rsidR="007572A5" w:rsidRPr="00B1359A" w:rsidRDefault="007572A5" w:rsidP="00190FD8">
            <w:pPr>
              <w:spacing w:after="0" w:line="240" w:lineRule="auto"/>
              <w:jc w:val="center"/>
              <w:rPr>
                <w:rFonts w:ascii="Arial" w:eastAsia="Times New Roman" w:hAnsi="Arial" w:cs="Arial"/>
                <w:b/>
                <w:bCs/>
                <w:color w:val="000000"/>
                <w:lang w:eastAsia="en-IN"/>
              </w:rPr>
            </w:pPr>
            <w:r w:rsidRPr="00B1359A">
              <w:rPr>
                <w:rFonts w:ascii="Arial" w:eastAsia="Times New Roman" w:hAnsi="Arial" w:cs="Arial"/>
                <w:b/>
                <w:bCs/>
                <w:color w:val="000000"/>
                <w:lang w:eastAsia="en-IN"/>
              </w:rPr>
              <w:t>Mode of Participation</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1</w:t>
            </w:r>
          </w:p>
        </w:tc>
        <w:tc>
          <w:tcPr>
            <w:tcW w:w="1450"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State Govt.</w:t>
            </w:r>
          </w:p>
        </w:tc>
        <w:tc>
          <w:tcPr>
            <w:tcW w:w="2922"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Shri Naresh Kumar, IAS</w:t>
            </w:r>
          </w:p>
        </w:tc>
        <w:tc>
          <w:tcPr>
            <w:tcW w:w="2559"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Chief Secretary</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2</w:t>
            </w:r>
          </w:p>
        </w:tc>
        <w:tc>
          <w:tcPr>
            <w:tcW w:w="1450" w:type="dxa"/>
            <w:tcBorders>
              <w:top w:val="nil"/>
              <w:left w:val="nil"/>
              <w:bottom w:val="single" w:sz="4" w:space="0" w:color="auto"/>
              <w:right w:val="single" w:sz="4" w:space="0" w:color="auto"/>
            </w:tcBorders>
            <w:shd w:val="clear" w:color="000000" w:fill="FFFFFF"/>
            <w:hideMark/>
          </w:tcPr>
          <w:p w:rsidR="007572A5" w:rsidRPr="00B1359A" w:rsidRDefault="007572A5" w:rsidP="00190FD8">
            <w:pPr>
              <w:spacing w:after="0" w:line="240" w:lineRule="auto"/>
              <w:rPr>
                <w:rFonts w:ascii="Arial" w:hAnsi="Arial" w:cs="Arial"/>
              </w:rPr>
            </w:pPr>
            <w:r w:rsidRPr="00B1359A">
              <w:rPr>
                <w:rFonts w:ascii="Arial" w:eastAsia="Times New Roman" w:hAnsi="Arial" w:cs="Arial"/>
                <w:color w:val="000000"/>
                <w:lang w:eastAsia="en-IN"/>
              </w:rPr>
              <w:t>State Govt.</w:t>
            </w:r>
          </w:p>
        </w:tc>
        <w:tc>
          <w:tcPr>
            <w:tcW w:w="2922"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 Dr </w:t>
            </w:r>
            <w:proofErr w:type="spellStart"/>
            <w:r w:rsidRPr="00B1359A">
              <w:rPr>
                <w:rFonts w:ascii="Arial" w:eastAsia="Times New Roman" w:hAnsi="Arial" w:cs="Arial"/>
                <w:color w:val="000000"/>
                <w:lang w:eastAsia="en-IN"/>
              </w:rPr>
              <w:t>Sharat</w:t>
            </w:r>
            <w:proofErr w:type="spellEnd"/>
            <w:r w:rsidRPr="00B1359A">
              <w:rPr>
                <w:rFonts w:ascii="Arial" w:eastAsia="Times New Roman" w:hAnsi="Arial" w:cs="Arial"/>
                <w:color w:val="000000"/>
                <w:lang w:eastAsia="en-IN"/>
              </w:rPr>
              <w:t xml:space="preserve"> Chauhan, IAS</w:t>
            </w:r>
          </w:p>
        </w:tc>
        <w:tc>
          <w:tcPr>
            <w:tcW w:w="2559"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Pr. Secy. Finance</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3</w:t>
            </w:r>
          </w:p>
        </w:tc>
        <w:tc>
          <w:tcPr>
            <w:tcW w:w="1450" w:type="dxa"/>
            <w:tcBorders>
              <w:top w:val="nil"/>
              <w:left w:val="nil"/>
              <w:bottom w:val="single" w:sz="4" w:space="0" w:color="auto"/>
              <w:right w:val="single" w:sz="4" w:space="0" w:color="auto"/>
            </w:tcBorders>
            <w:shd w:val="clear" w:color="000000" w:fill="FFFFFF"/>
            <w:hideMark/>
          </w:tcPr>
          <w:p w:rsidR="007572A5" w:rsidRPr="00B1359A" w:rsidRDefault="007572A5" w:rsidP="00190FD8">
            <w:pPr>
              <w:spacing w:after="0" w:line="240" w:lineRule="auto"/>
              <w:rPr>
                <w:rFonts w:ascii="Arial" w:hAnsi="Arial" w:cs="Arial"/>
              </w:rPr>
            </w:pPr>
            <w:r w:rsidRPr="00B1359A">
              <w:rPr>
                <w:rFonts w:ascii="Arial" w:eastAsia="Times New Roman" w:hAnsi="Arial" w:cs="Arial"/>
                <w:color w:val="000000"/>
                <w:lang w:eastAsia="en-IN"/>
              </w:rPr>
              <w:t>State Govt.</w:t>
            </w:r>
          </w:p>
        </w:tc>
        <w:tc>
          <w:tcPr>
            <w:tcW w:w="2922"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w:t>
            </w:r>
            <w:proofErr w:type="spellStart"/>
            <w:r w:rsidRPr="00B1359A">
              <w:rPr>
                <w:rFonts w:ascii="Arial" w:eastAsia="Times New Roman" w:hAnsi="Arial" w:cs="Arial"/>
                <w:color w:val="000000"/>
                <w:lang w:eastAsia="en-IN"/>
              </w:rPr>
              <w:t>Smt</w:t>
            </w:r>
            <w:proofErr w:type="spellEnd"/>
            <w:r w:rsidRPr="00B1359A">
              <w:rPr>
                <w:rFonts w:ascii="Arial" w:eastAsia="Times New Roman" w:hAnsi="Arial" w:cs="Arial"/>
                <w:color w:val="000000"/>
                <w:lang w:eastAsia="en-IN"/>
              </w:rPr>
              <w:t xml:space="preserve"> YW </w:t>
            </w:r>
            <w:proofErr w:type="spellStart"/>
            <w:r w:rsidRPr="00B1359A">
              <w:rPr>
                <w:rFonts w:ascii="Arial" w:eastAsia="Times New Roman" w:hAnsi="Arial" w:cs="Arial"/>
                <w:color w:val="000000"/>
                <w:lang w:eastAsia="en-IN"/>
              </w:rPr>
              <w:t>Ringu</w:t>
            </w:r>
            <w:proofErr w:type="spellEnd"/>
            <w:r w:rsidRPr="00B1359A">
              <w:rPr>
                <w:rFonts w:ascii="Arial" w:eastAsia="Times New Roman" w:hAnsi="Arial" w:cs="Arial"/>
                <w:color w:val="000000"/>
                <w:lang w:eastAsia="en-IN"/>
              </w:rPr>
              <w:t>, IAS</w:t>
            </w:r>
          </w:p>
        </w:tc>
        <w:tc>
          <w:tcPr>
            <w:tcW w:w="2559"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Secretary Finance</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4</w:t>
            </w:r>
          </w:p>
        </w:tc>
        <w:tc>
          <w:tcPr>
            <w:tcW w:w="1450" w:type="dxa"/>
            <w:tcBorders>
              <w:top w:val="nil"/>
              <w:left w:val="nil"/>
              <w:bottom w:val="single" w:sz="4" w:space="0" w:color="auto"/>
              <w:right w:val="single" w:sz="4" w:space="0" w:color="auto"/>
            </w:tcBorders>
            <w:shd w:val="clear" w:color="000000" w:fill="FFFFFF"/>
            <w:hideMark/>
          </w:tcPr>
          <w:p w:rsidR="007572A5" w:rsidRPr="00B1359A" w:rsidRDefault="007572A5" w:rsidP="00190FD8">
            <w:pPr>
              <w:spacing w:after="0" w:line="240" w:lineRule="auto"/>
              <w:rPr>
                <w:rFonts w:ascii="Arial" w:hAnsi="Arial" w:cs="Arial"/>
              </w:rPr>
            </w:pPr>
            <w:r w:rsidRPr="00B1359A">
              <w:rPr>
                <w:rFonts w:ascii="Arial" w:eastAsia="Times New Roman" w:hAnsi="Arial" w:cs="Arial"/>
                <w:color w:val="000000"/>
                <w:lang w:eastAsia="en-IN"/>
              </w:rPr>
              <w:t>State Govt.</w:t>
            </w:r>
          </w:p>
        </w:tc>
        <w:tc>
          <w:tcPr>
            <w:tcW w:w="2922"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 Shri </w:t>
            </w:r>
            <w:proofErr w:type="spellStart"/>
            <w:r w:rsidRPr="00B1359A">
              <w:rPr>
                <w:rFonts w:ascii="Arial" w:eastAsia="Times New Roman" w:hAnsi="Arial" w:cs="Arial"/>
                <w:color w:val="000000"/>
                <w:lang w:eastAsia="en-IN"/>
              </w:rPr>
              <w:t>Hage</w:t>
            </w:r>
            <w:proofErr w:type="spellEnd"/>
            <w:r w:rsidRPr="00B1359A">
              <w:rPr>
                <w:rFonts w:ascii="Arial" w:eastAsia="Times New Roman" w:hAnsi="Arial" w:cs="Arial"/>
                <w:color w:val="000000"/>
                <w:lang w:eastAsia="en-IN"/>
              </w:rPr>
              <w:t xml:space="preserve"> Tari, IOFS</w:t>
            </w:r>
          </w:p>
        </w:tc>
        <w:tc>
          <w:tcPr>
            <w:tcW w:w="2559"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Secretary Industry</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5</w:t>
            </w:r>
          </w:p>
        </w:tc>
        <w:tc>
          <w:tcPr>
            <w:tcW w:w="1450"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Central Govt.</w:t>
            </w:r>
          </w:p>
        </w:tc>
        <w:tc>
          <w:tcPr>
            <w:tcW w:w="2922"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 Shri VVS </w:t>
            </w:r>
            <w:proofErr w:type="spellStart"/>
            <w:r w:rsidRPr="00B1359A">
              <w:rPr>
                <w:rFonts w:ascii="Arial" w:eastAsia="Times New Roman" w:hAnsi="Arial" w:cs="Arial"/>
                <w:color w:val="000000"/>
                <w:lang w:eastAsia="en-IN"/>
              </w:rPr>
              <w:t>Kharayat</w:t>
            </w:r>
            <w:proofErr w:type="spellEnd"/>
          </w:p>
        </w:tc>
        <w:tc>
          <w:tcPr>
            <w:tcW w:w="2559"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Dy. Secretary, DFS</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6</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State Govt.</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 Shri </w:t>
            </w:r>
            <w:proofErr w:type="spellStart"/>
            <w:r w:rsidRPr="00B1359A">
              <w:rPr>
                <w:rFonts w:ascii="Arial" w:eastAsia="Times New Roman" w:hAnsi="Arial" w:cs="Arial"/>
                <w:color w:val="000000"/>
                <w:lang w:eastAsia="en-IN"/>
              </w:rPr>
              <w:t>Takhe</w:t>
            </w:r>
            <w:proofErr w:type="spellEnd"/>
            <w:r w:rsidRPr="00B1359A">
              <w:rPr>
                <w:rFonts w:ascii="Arial" w:eastAsia="Times New Roman" w:hAnsi="Arial" w:cs="Arial"/>
                <w:color w:val="000000"/>
                <w:lang w:eastAsia="en-IN"/>
              </w:rPr>
              <w:t xml:space="preserve"> </w:t>
            </w:r>
            <w:proofErr w:type="spellStart"/>
            <w:r w:rsidRPr="00B1359A">
              <w:rPr>
                <w:rFonts w:ascii="Arial" w:eastAsia="Times New Roman" w:hAnsi="Arial" w:cs="Arial"/>
                <w:color w:val="000000"/>
                <w:lang w:eastAsia="en-IN"/>
              </w:rPr>
              <w:t>Kani</w:t>
            </w:r>
            <w:proofErr w:type="spellEnd"/>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Dy. Secretary</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7</w:t>
            </w:r>
          </w:p>
        </w:tc>
        <w:tc>
          <w:tcPr>
            <w:tcW w:w="1450" w:type="dxa"/>
            <w:tcBorders>
              <w:top w:val="nil"/>
              <w:left w:val="nil"/>
              <w:bottom w:val="single" w:sz="4" w:space="0" w:color="auto"/>
              <w:right w:val="single" w:sz="4" w:space="0" w:color="auto"/>
            </w:tcBorders>
            <w:shd w:val="clear" w:color="000000" w:fill="FFFFFF"/>
            <w:noWrap/>
            <w:hideMark/>
          </w:tcPr>
          <w:p w:rsidR="007572A5" w:rsidRPr="00B1359A" w:rsidRDefault="007572A5" w:rsidP="00190FD8">
            <w:pPr>
              <w:spacing w:after="0" w:line="240" w:lineRule="auto"/>
              <w:rPr>
                <w:rFonts w:ascii="Arial" w:hAnsi="Arial" w:cs="Arial"/>
              </w:rPr>
            </w:pPr>
            <w:r w:rsidRPr="00B1359A">
              <w:rPr>
                <w:rFonts w:ascii="Arial" w:eastAsia="Times New Roman" w:hAnsi="Arial" w:cs="Arial"/>
                <w:color w:val="000000"/>
                <w:lang w:eastAsia="en-IN"/>
              </w:rPr>
              <w:t>State Govt.</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Shri S </w:t>
            </w:r>
            <w:proofErr w:type="spellStart"/>
            <w:r w:rsidRPr="00B1359A">
              <w:rPr>
                <w:rFonts w:ascii="Arial" w:eastAsia="Times New Roman" w:hAnsi="Arial" w:cs="Arial"/>
                <w:color w:val="000000"/>
                <w:lang w:eastAsia="en-IN"/>
              </w:rPr>
              <w:t>Dakpa</w:t>
            </w:r>
            <w:proofErr w:type="spellEnd"/>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Research Officer</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8</w:t>
            </w:r>
          </w:p>
        </w:tc>
        <w:tc>
          <w:tcPr>
            <w:tcW w:w="1450" w:type="dxa"/>
            <w:tcBorders>
              <w:top w:val="nil"/>
              <w:left w:val="nil"/>
              <w:bottom w:val="single" w:sz="4" w:space="0" w:color="auto"/>
              <w:right w:val="single" w:sz="4" w:space="0" w:color="auto"/>
            </w:tcBorders>
            <w:shd w:val="clear" w:color="000000" w:fill="FFFFFF"/>
            <w:noWrap/>
            <w:hideMark/>
          </w:tcPr>
          <w:p w:rsidR="007572A5" w:rsidRPr="00B1359A" w:rsidRDefault="007572A5" w:rsidP="00190FD8">
            <w:pPr>
              <w:spacing w:after="0" w:line="240" w:lineRule="auto"/>
              <w:rPr>
                <w:rFonts w:ascii="Arial" w:hAnsi="Arial" w:cs="Arial"/>
              </w:rPr>
            </w:pPr>
            <w:r w:rsidRPr="00B1359A">
              <w:rPr>
                <w:rFonts w:ascii="Arial" w:eastAsia="Times New Roman" w:hAnsi="Arial" w:cs="Arial"/>
                <w:color w:val="000000"/>
                <w:lang w:eastAsia="en-IN"/>
              </w:rPr>
              <w:t>State Govt.</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Shri </w:t>
            </w:r>
            <w:proofErr w:type="spellStart"/>
            <w:r w:rsidRPr="00B1359A">
              <w:rPr>
                <w:rFonts w:ascii="Arial" w:eastAsia="Times New Roman" w:hAnsi="Arial" w:cs="Arial"/>
                <w:color w:val="000000"/>
                <w:lang w:eastAsia="en-IN"/>
              </w:rPr>
              <w:t>Kago</w:t>
            </w:r>
            <w:proofErr w:type="spellEnd"/>
            <w:r w:rsidRPr="00B1359A">
              <w:rPr>
                <w:rFonts w:ascii="Arial" w:eastAsia="Times New Roman" w:hAnsi="Arial" w:cs="Arial"/>
                <w:color w:val="000000"/>
                <w:lang w:eastAsia="en-IN"/>
              </w:rPr>
              <w:t xml:space="preserve"> Dui</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SRA</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9</w:t>
            </w:r>
          </w:p>
        </w:tc>
        <w:tc>
          <w:tcPr>
            <w:tcW w:w="1450" w:type="dxa"/>
            <w:tcBorders>
              <w:top w:val="nil"/>
              <w:left w:val="nil"/>
              <w:bottom w:val="single" w:sz="4" w:space="0" w:color="auto"/>
              <w:right w:val="single" w:sz="4" w:space="0" w:color="auto"/>
            </w:tcBorders>
            <w:shd w:val="clear" w:color="000000" w:fill="FFFFFF"/>
            <w:noWrap/>
            <w:hideMark/>
          </w:tcPr>
          <w:p w:rsidR="007572A5" w:rsidRPr="00B1359A" w:rsidRDefault="007572A5" w:rsidP="00190FD8">
            <w:pPr>
              <w:spacing w:after="0" w:line="240" w:lineRule="auto"/>
              <w:rPr>
                <w:rFonts w:ascii="Arial" w:hAnsi="Arial" w:cs="Arial"/>
              </w:rPr>
            </w:pPr>
            <w:r w:rsidRPr="00B1359A">
              <w:rPr>
                <w:rFonts w:ascii="Arial" w:eastAsia="Times New Roman" w:hAnsi="Arial" w:cs="Arial"/>
                <w:color w:val="000000"/>
                <w:lang w:eastAsia="en-IN"/>
              </w:rPr>
              <w:t>State Govt.</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Shri </w:t>
            </w:r>
            <w:proofErr w:type="spellStart"/>
            <w:r w:rsidRPr="00B1359A">
              <w:rPr>
                <w:rFonts w:ascii="Arial" w:eastAsia="Times New Roman" w:hAnsi="Arial" w:cs="Arial"/>
                <w:color w:val="000000"/>
                <w:lang w:eastAsia="en-IN"/>
              </w:rPr>
              <w:t>Tokman</w:t>
            </w:r>
            <w:proofErr w:type="spellEnd"/>
            <w:r w:rsidRPr="00B1359A">
              <w:rPr>
                <w:rFonts w:ascii="Arial" w:eastAsia="Times New Roman" w:hAnsi="Arial" w:cs="Arial"/>
                <w:color w:val="000000"/>
                <w:lang w:eastAsia="en-IN"/>
              </w:rPr>
              <w:t xml:space="preserve"> </w:t>
            </w:r>
            <w:proofErr w:type="spellStart"/>
            <w:r w:rsidRPr="00B1359A">
              <w:rPr>
                <w:rFonts w:ascii="Arial" w:eastAsia="Times New Roman" w:hAnsi="Arial" w:cs="Arial"/>
                <w:color w:val="000000"/>
                <w:lang w:eastAsia="en-IN"/>
              </w:rPr>
              <w:t>Pertin</w:t>
            </w:r>
            <w:proofErr w:type="spellEnd"/>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proofErr w:type="spellStart"/>
            <w:r w:rsidRPr="00B1359A">
              <w:rPr>
                <w:rFonts w:ascii="Arial" w:eastAsia="Times New Roman" w:hAnsi="Arial" w:cs="Arial"/>
                <w:color w:val="000000"/>
                <w:lang w:eastAsia="en-IN"/>
              </w:rPr>
              <w:t>Offficer</w:t>
            </w:r>
            <w:proofErr w:type="spellEnd"/>
            <w:r w:rsidRPr="00B1359A">
              <w:rPr>
                <w:rFonts w:ascii="Arial" w:eastAsia="Times New Roman" w:hAnsi="Arial" w:cs="Arial"/>
                <w:color w:val="000000"/>
                <w:lang w:eastAsia="en-IN"/>
              </w:rPr>
              <w:t xml:space="preserve"> in CS </w:t>
            </w:r>
            <w:proofErr w:type="spellStart"/>
            <w:r w:rsidRPr="00B1359A">
              <w:rPr>
                <w:rFonts w:ascii="Arial" w:eastAsia="Times New Roman" w:hAnsi="Arial" w:cs="Arial"/>
                <w:color w:val="000000"/>
                <w:lang w:eastAsia="en-IN"/>
              </w:rPr>
              <w:t>Ofice</w:t>
            </w:r>
            <w:proofErr w:type="spellEnd"/>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10</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proofErr w:type="spellStart"/>
            <w:r w:rsidRPr="00B1359A">
              <w:rPr>
                <w:rFonts w:ascii="Arial" w:eastAsia="Times New Roman" w:hAnsi="Arial" w:cs="Arial"/>
                <w:color w:val="000000"/>
                <w:lang w:eastAsia="en-IN"/>
              </w:rPr>
              <w:t>ArSRLM</w:t>
            </w:r>
            <w:proofErr w:type="spellEnd"/>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CO&amp;SMD</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11</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BSNL</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GM</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r w:rsidR="007572A5" w:rsidRPr="00B1359A" w:rsidTr="00190FD8">
        <w:trPr>
          <w:trHeight w:val="315"/>
        </w:trPr>
        <w:tc>
          <w:tcPr>
            <w:tcW w:w="9680"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7572A5" w:rsidRPr="00B1359A" w:rsidRDefault="007572A5" w:rsidP="007572A5">
            <w:pPr>
              <w:spacing w:after="0" w:line="240" w:lineRule="auto"/>
              <w:rPr>
                <w:rFonts w:ascii="Arial" w:eastAsia="Times New Roman" w:hAnsi="Arial" w:cs="Arial"/>
                <w:b/>
                <w:bCs/>
                <w:color w:val="000000"/>
                <w:lang w:eastAsia="en-IN"/>
              </w:rPr>
            </w:pPr>
            <w:r w:rsidRPr="00B1359A">
              <w:rPr>
                <w:rFonts w:ascii="Arial" w:eastAsia="Times New Roman" w:hAnsi="Arial" w:cs="Arial"/>
                <w:b/>
                <w:bCs/>
                <w:color w:val="000000"/>
                <w:lang w:eastAsia="en-IN"/>
              </w:rPr>
              <w:t xml:space="preserve">(C) Member Banks: </w:t>
            </w:r>
          </w:p>
        </w:tc>
      </w:tr>
      <w:tr w:rsidR="007572A5" w:rsidRPr="00B1359A" w:rsidTr="00190FD8">
        <w:trPr>
          <w:trHeight w:val="315"/>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
                <w:bCs/>
                <w:color w:val="000000"/>
                <w:lang w:eastAsia="en-IN"/>
              </w:rPr>
            </w:pPr>
            <w:proofErr w:type="spellStart"/>
            <w:r w:rsidRPr="005841EA">
              <w:rPr>
                <w:rFonts w:ascii="Arial" w:eastAsia="Times New Roman" w:hAnsi="Arial" w:cs="Arial"/>
                <w:b/>
                <w:bCs/>
                <w:color w:val="000000"/>
                <w:sz w:val="16"/>
                <w:szCs w:val="16"/>
                <w:lang w:eastAsia="en-IN"/>
              </w:rPr>
              <w:t>Sl</w:t>
            </w:r>
            <w:proofErr w:type="spellEnd"/>
            <w:r w:rsidRPr="005841EA">
              <w:rPr>
                <w:rFonts w:ascii="Arial" w:eastAsia="Times New Roman" w:hAnsi="Arial" w:cs="Arial"/>
                <w:b/>
                <w:bCs/>
                <w:color w:val="000000"/>
                <w:sz w:val="16"/>
                <w:szCs w:val="16"/>
                <w:lang w:eastAsia="en-IN"/>
              </w:rPr>
              <w:t xml:space="preserve"> No.</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
                <w:bCs/>
                <w:color w:val="000000"/>
                <w:lang w:eastAsia="en-IN"/>
              </w:rPr>
            </w:pPr>
            <w:r w:rsidRPr="00B1359A">
              <w:rPr>
                <w:rFonts w:ascii="Arial" w:eastAsia="Times New Roman" w:hAnsi="Arial" w:cs="Arial"/>
                <w:b/>
                <w:bCs/>
                <w:color w:val="000000"/>
                <w:lang w:eastAsia="en-IN"/>
              </w:rPr>
              <w:t>Organisation</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
                <w:bCs/>
                <w:color w:val="000000"/>
                <w:lang w:eastAsia="en-IN"/>
              </w:rPr>
            </w:pPr>
            <w:r w:rsidRPr="00B1359A">
              <w:rPr>
                <w:rFonts w:ascii="Arial" w:eastAsia="Times New Roman" w:hAnsi="Arial" w:cs="Arial"/>
                <w:b/>
                <w:bCs/>
                <w:color w:val="000000"/>
                <w:lang w:eastAsia="en-IN"/>
              </w:rPr>
              <w:t>Representative</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b/>
                <w:bCs/>
                <w:color w:val="000000"/>
                <w:lang w:eastAsia="en-IN"/>
              </w:rPr>
            </w:pPr>
            <w:r w:rsidRPr="00B1359A">
              <w:rPr>
                <w:rFonts w:ascii="Arial" w:eastAsia="Times New Roman" w:hAnsi="Arial" w:cs="Arial"/>
                <w:b/>
                <w:bCs/>
                <w:color w:val="000000"/>
                <w:lang w:eastAsia="en-IN"/>
              </w:rPr>
              <w:t>Designation</w:t>
            </w:r>
          </w:p>
        </w:tc>
        <w:tc>
          <w:tcPr>
            <w:tcW w:w="2136" w:type="dxa"/>
            <w:tcBorders>
              <w:top w:val="nil"/>
              <w:left w:val="nil"/>
              <w:bottom w:val="single" w:sz="4" w:space="0" w:color="auto"/>
              <w:right w:val="single" w:sz="4" w:space="0" w:color="auto"/>
            </w:tcBorders>
            <w:shd w:val="clear" w:color="000000" w:fill="FFFFFF"/>
            <w:vAlign w:val="bottom"/>
            <w:hideMark/>
          </w:tcPr>
          <w:p w:rsidR="007572A5" w:rsidRPr="00B1359A" w:rsidRDefault="007572A5" w:rsidP="00190FD8">
            <w:pPr>
              <w:spacing w:after="0" w:line="240" w:lineRule="auto"/>
              <w:jc w:val="center"/>
              <w:rPr>
                <w:rFonts w:ascii="Arial" w:eastAsia="Times New Roman" w:hAnsi="Arial" w:cs="Arial"/>
                <w:b/>
                <w:bCs/>
                <w:color w:val="000000"/>
                <w:lang w:eastAsia="en-IN"/>
              </w:rPr>
            </w:pPr>
            <w:r w:rsidRPr="00B1359A">
              <w:rPr>
                <w:rFonts w:ascii="Arial" w:eastAsia="Times New Roman" w:hAnsi="Arial" w:cs="Arial"/>
                <w:b/>
                <w:bCs/>
                <w:color w:val="000000"/>
                <w:lang w:eastAsia="en-IN"/>
              </w:rPr>
              <w:t>Mode of Participation</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1</w:t>
            </w:r>
          </w:p>
        </w:tc>
        <w:tc>
          <w:tcPr>
            <w:tcW w:w="1450" w:type="dxa"/>
            <w:tcBorders>
              <w:top w:val="nil"/>
              <w:left w:val="nil"/>
              <w:bottom w:val="single" w:sz="4" w:space="0" w:color="auto"/>
              <w:right w:val="single" w:sz="4" w:space="0" w:color="auto"/>
            </w:tcBorders>
            <w:shd w:val="clear" w:color="000000" w:fill="FFFFFF"/>
            <w:noWrap/>
            <w:vAlign w:val="center"/>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APSCAB</w:t>
            </w:r>
          </w:p>
        </w:tc>
        <w:tc>
          <w:tcPr>
            <w:tcW w:w="2922" w:type="dxa"/>
            <w:tcBorders>
              <w:top w:val="nil"/>
              <w:left w:val="nil"/>
              <w:bottom w:val="single" w:sz="4" w:space="0" w:color="auto"/>
              <w:right w:val="single" w:sz="4" w:space="0" w:color="auto"/>
            </w:tcBorders>
            <w:shd w:val="clear" w:color="000000" w:fill="FFFFFF"/>
            <w:noWrap/>
            <w:vAlign w:val="center"/>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Shri </w:t>
            </w:r>
            <w:proofErr w:type="spellStart"/>
            <w:r w:rsidRPr="00B1359A">
              <w:rPr>
                <w:rFonts w:ascii="Arial" w:eastAsia="Times New Roman" w:hAnsi="Arial" w:cs="Arial"/>
                <w:color w:val="000000"/>
                <w:lang w:eastAsia="en-IN"/>
              </w:rPr>
              <w:t>Tsering</w:t>
            </w:r>
            <w:proofErr w:type="spellEnd"/>
            <w:r w:rsidRPr="00B1359A">
              <w:rPr>
                <w:rFonts w:ascii="Arial" w:eastAsia="Times New Roman" w:hAnsi="Arial" w:cs="Arial"/>
                <w:color w:val="000000"/>
                <w:lang w:eastAsia="en-IN"/>
              </w:rPr>
              <w:t xml:space="preserve"> </w:t>
            </w:r>
            <w:proofErr w:type="spellStart"/>
            <w:r w:rsidRPr="00B1359A">
              <w:rPr>
                <w:rFonts w:ascii="Arial" w:eastAsia="Times New Roman" w:hAnsi="Arial" w:cs="Arial"/>
                <w:color w:val="000000"/>
                <w:lang w:eastAsia="en-IN"/>
              </w:rPr>
              <w:t>Thongdok</w:t>
            </w:r>
            <w:proofErr w:type="spellEnd"/>
          </w:p>
        </w:tc>
        <w:tc>
          <w:tcPr>
            <w:tcW w:w="2559" w:type="dxa"/>
            <w:tcBorders>
              <w:top w:val="nil"/>
              <w:left w:val="nil"/>
              <w:bottom w:val="single" w:sz="4" w:space="0" w:color="auto"/>
              <w:right w:val="single" w:sz="4" w:space="0" w:color="auto"/>
            </w:tcBorders>
            <w:shd w:val="clear" w:color="000000" w:fill="FFFFFF"/>
            <w:noWrap/>
            <w:vAlign w:val="center"/>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MD</w:t>
            </w:r>
          </w:p>
        </w:tc>
        <w:tc>
          <w:tcPr>
            <w:tcW w:w="2136" w:type="dxa"/>
            <w:tcBorders>
              <w:top w:val="nil"/>
              <w:left w:val="nil"/>
              <w:bottom w:val="single" w:sz="4" w:space="0" w:color="auto"/>
              <w:right w:val="single" w:sz="4" w:space="0" w:color="auto"/>
            </w:tcBorders>
            <w:shd w:val="clear" w:color="000000" w:fill="FFFFFF"/>
            <w:noWrap/>
            <w:vAlign w:val="bottom"/>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2</w:t>
            </w:r>
          </w:p>
        </w:tc>
        <w:tc>
          <w:tcPr>
            <w:tcW w:w="1450" w:type="dxa"/>
            <w:tcBorders>
              <w:top w:val="nil"/>
              <w:left w:val="nil"/>
              <w:bottom w:val="single" w:sz="4" w:space="0" w:color="auto"/>
              <w:right w:val="single" w:sz="4" w:space="0" w:color="auto"/>
            </w:tcBorders>
            <w:shd w:val="clear" w:color="000000" w:fill="FFFFFF"/>
            <w:noWrap/>
            <w:vAlign w:val="center"/>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APRB</w:t>
            </w:r>
          </w:p>
        </w:tc>
        <w:tc>
          <w:tcPr>
            <w:tcW w:w="2922" w:type="dxa"/>
            <w:tcBorders>
              <w:top w:val="nil"/>
              <w:left w:val="nil"/>
              <w:bottom w:val="single" w:sz="4" w:space="0" w:color="auto"/>
              <w:right w:val="single" w:sz="4" w:space="0" w:color="auto"/>
            </w:tcBorders>
            <w:shd w:val="clear" w:color="000000" w:fill="FFFFFF"/>
            <w:noWrap/>
            <w:vAlign w:val="center"/>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Shri </w:t>
            </w:r>
            <w:proofErr w:type="spellStart"/>
            <w:r w:rsidRPr="00B1359A">
              <w:rPr>
                <w:rFonts w:ascii="Arial" w:eastAsia="Times New Roman" w:hAnsi="Arial" w:cs="Arial"/>
                <w:color w:val="000000"/>
                <w:lang w:eastAsia="en-IN"/>
              </w:rPr>
              <w:t>Joyram</w:t>
            </w:r>
            <w:proofErr w:type="spellEnd"/>
            <w:r w:rsidRPr="00B1359A">
              <w:rPr>
                <w:rFonts w:ascii="Arial" w:eastAsia="Times New Roman" w:hAnsi="Arial" w:cs="Arial"/>
                <w:color w:val="000000"/>
                <w:lang w:eastAsia="en-IN"/>
              </w:rPr>
              <w:t xml:space="preserve"> </w:t>
            </w:r>
            <w:proofErr w:type="spellStart"/>
            <w:r w:rsidRPr="00B1359A">
              <w:rPr>
                <w:rFonts w:ascii="Arial" w:eastAsia="Times New Roman" w:hAnsi="Arial" w:cs="Arial"/>
                <w:color w:val="000000"/>
                <w:lang w:eastAsia="en-IN"/>
              </w:rPr>
              <w:t>Pait</w:t>
            </w:r>
            <w:proofErr w:type="spellEnd"/>
          </w:p>
        </w:tc>
        <w:tc>
          <w:tcPr>
            <w:tcW w:w="2559" w:type="dxa"/>
            <w:tcBorders>
              <w:top w:val="nil"/>
              <w:left w:val="nil"/>
              <w:bottom w:val="single" w:sz="4" w:space="0" w:color="auto"/>
              <w:right w:val="single" w:sz="4" w:space="0" w:color="auto"/>
            </w:tcBorders>
            <w:shd w:val="clear" w:color="000000" w:fill="FFFFFF"/>
            <w:noWrap/>
            <w:vAlign w:val="center"/>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General Manager</w:t>
            </w:r>
          </w:p>
        </w:tc>
        <w:tc>
          <w:tcPr>
            <w:tcW w:w="2136" w:type="dxa"/>
            <w:tcBorders>
              <w:top w:val="nil"/>
              <w:left w:val="nil"/>
              <w:bottom w:val="single" w:sz="4" w:space="0" w:color="auto"/>
              <w:right w:val="single" w:sz="4" w:space="0" w:color="auto"/>
            </w:tcBorders>
            <w:shd w:val="clear" w:color="000000" w:fill="FFFFFF"/>
            <w:noWrap/>
            <w:vAlign w:val="bottom"/>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3</w:t>
            </w:r>
          </w:p>
        </w:tc>
        <w:tc>
          <w:tcPr>
            <w:tcW w:w="1450" w:type="dxa"/>
            <w:tcBorders>
              <w:top w:val="nil"/>
              <w:left w:val="nil"/>
              <w:bottom w:val="single" w:sz="4" w:space="0" w:color="auto"/>
              <w:right w:val="single" w:sz="4" w:space="0" w:color="auto"/>
            </w:tcBorders>
            <w:shd w:val="clear" w:color="000000" w:fill="FFFFFF"/>
            <w:noWrap/>
            <w:vAlign w:val="center"/>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AXIS Bank</w:t>
            </w:r>
          </w:p>
        </w:tc>
        <w:tc>
          <w:tcPr>
            <w:tcW w:w="2922" w:type="dxa"/>
            <w:tcBorders>
              <w:top w:val="nil"/>
              <w:left w:val="nil"/>
              <w:bottom w:val="single" w:sz="4" w:space="0" w:color="auto"/>
              <w:right w:val="single" w:sz="4" w:space="0" w:color="auto"/>
            </w:tcBorders>
            <w:shd w:val="clear" w:color="000000" w:fill="FFFFFF"/>
            <w:noWrap/>
            <w:vAlign w:val="center"/>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Shri </w:t>
            </w:r>
            <w:proofErr w:type="spellStart"/>
            <w:r w:rsidRPr="00B1359A">
              <w:rPr>
                <w:rFonts w:ascii="Arial" w:eastAsia="Times New Roman" w:hAnsi="Arial" w:cs="Arial"/>
                <w:color w:val="000000"/>
                <w:lang w:eastAsia="en-IN"/>
              </w:rPr>
              <w:t>Toko</w:t>
            </w:r>
            <w:proofErr w:type="spellEnd"/>
            <w:r w:rsidRPr="00B1359A">
              <w:rPr>
                <w:rFonts w:ascii="Arial" w:eastAsia="Times New Roman" w:hAnsi="Arial" w:cs="Arial"/>
                <w:color w:val="000000"/>
                <w:lang w:eastAsia="en-IN"/>
              </w:rPr>
              <w:t xml:space="preserve"> Tada</w:t>
            </w:r>
          </w:p>
        </w:tc>
        <w:tc>
          <w:tcPr>
            <w:tcW w:w="2559" w:type="dxa"/>
            <w:tcBorders>
              <w:top w:val="nil"/>
              <w:left w:val="nil"/>
              <w:bottom w:val="single" w:sz="4" w:space="0" w:color="auto"/>
              <w:right w:val="single" w:sz="4" w:space="0" w:color="auto"/>
            </w:tcBorders>
            <w:shd w:val="clear" w:color="000000" w:fill="FFFFFF"/>
            <w:noWrap/>
            <w:vAlign w:val="center"/>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Branch Head, </w:t>
            </w:r>
            <w:proofErr w:type="spellStart"/>
            <w:r w:rsidRPr="00B1359A">
              <w:rPr>
                <w:rFonts w:ascii="Arial" w:eastAsia="Times New Roman" w:hAnsi="Arial" w:cs="Arial"/>
                <w:color w:val="000000"/>
                <w:lang w:eastAsia="en-IN"/>
              </w:rPr>
              <w:t>Doimukh</w:t>
            </w:r>
            <w:proofErr w:type="spellEnd"/>
          </w:p>
        </w:tc>
        <w:tc>
          <w:tcPr>
            <w:tcW w:w="2136" w:type="dxa"/>
            <w:tcBorders>
              <w:top w:val="nil"/>
              <w:left w:val="nil"/>
              <w:bottom w:val="single" w:sz="4" w:space="0" w:color="auto"/>
              <w:right w:val="single" w:sz="4" w:space="0" w:color="auto"/>
            </w:tcBorders>
            <w:shd w:val="clear" w:color="000000" w:fill="FFFFFF"/>
            <w:noWrap/>
            <w:vAlign w:val="bottom"/>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4</w:t>
            </w:r>
          </w:p>
        </w:tc>
        <w:tc>
          <w:tcPr>
            <w:tcW w:w="1450" w:type="dxa"/>
            <w:tcBorders>
              <w:top w:val="nil"/>
              <w:left w:val="nil"/>
              <w:bottom w:val="single" w:sz="4" w:space="0" w:color="auto"/>
              <w:right w:val="single" w:sz="4" w:space="0" w:color="auto"/>
            </w:tcBorders>
            <w:shd w:val="clear" w:color="000000" w:fill="FFFFFF"/>
            <w:noWrap/>
            <w:vAlign w:val="center"/>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AXIS Bank</w:t>
            </w:r>
          </w:p>
        </w:tc>
        <w:tc>
          <w:tcPr>
            <w:tcW w:w="2922" w:type="dxa"/>
            <w:tcBorders>
              <w:top w:val="nil"/>
              <w:left w:val="nil"/>
              <w:bottom w:val="single" w:sz="4" w:space="0" w:color="auto"/>
              <w:right w:val="single" w:sz="4" w:space="0" w:color="auto"/>
            </w:tcBorders>
            <w:shd w:val="clear" w:color="000000" w:fill="FFFFFF"/>
            <w:noWrap/>
            <w:vAlign w:val="center"/>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Shri </w:t>
            </w:r>
            <w:proofErr w:type="spellStart"/>
            <w:r w:rsidRPr="00B1359A">
              <w:rPr>
                <w:rFonts w:ascii="Arial" w:eastAsia="Times New Roman" w:hAnsi="Arial" w:cs="Arial"/>
                <w:color w:val="000000"/>
                <w:lang w:eastAsia="en-IN"/>
              </w:rPr>
              <w:t>Bikash</w:t>
            </w:r>
            <w:proofErr w:type="spellEnd"/>
            <w:r w:rsidRPr="00B1359A">
              <w:rPr>
                <w:rFonts w:ascii="Arial" w:eastAsia="Times New Roman" w:hAnsi="Arial" w:cs="Arial"/>
                <w:color w:val="000000"/>
                <w:lang w:eastAsia="en-IN"/>
              </w:rPr>
              <w:t xml:space="preserve"> </w:t>
            </w:r>
            <w:proofErr w:type="spellStart"/>
            <w:r w:rsidRPr="00B1359A">
              <w:rPr>
                <w:rFonts w:ascii="Arial" w:eastAsia="Times New Roman" w:hAnsi="Arial" w:cs="Arial"/>
                <w:color w:val="000000"/>
                <w:lang w:eastAsia="en-IN"/>
              </w:rPr>
              <w:t>Mazumdar</w:t>
            </w:r>
            <w:proofErr w:type="spellEnd"/>
          </w:p>
        </w:tc>
        <w:tc>
          <w:tcPr>
            <w:tcW w:w="2559" w:type="dxa"/>
            <w:tcBorders>
              <w:top w:val="nil"/>
              <w:left w:val="nil"/>
              <w:bottom w:val="single" w:sz="4" w:space="0" w:color="auto"/>
              <w:right w:val="single" w:sz="4" w:space="0" w:color="auto"/>
            </w:tcBorders>
            <w:shd w:val="clear" w:color="000000" w:fill="FFFFFF"/>
            <w:noWrap/>
            <w:vAlign w:val="center"/>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Branch Head </w:t>
            </w:r>
            <w:proofErr w:type="spellStart"/>
            <w:r w:rsidRPr="00B1359A">
              <w:rPr>
                <w:rFonts w:ascii="Arial" w:eastAsia="Times New Roman" w:hAnsi="Arial" w:cs="Arial"/>
                <w:color w:val="000000"/>
                <w:lang w:eastAsia="en-IN"/>
              </w:rPr>
              <w:t>itanagar</w:t>
            </w:r>
            <w:proofErr w:type="spellEnd"/>
          </w:p>
        </w:tc>
        <w:tc>
          <w:tcPr>
            <w:tcW w:w="2136" w:type="dxa"/>
            <w:tcBorders>
              <w:top w:val="nil"/>
              <w:left w:val="nil"/>
              <w:bottom w:val="single" w:sz="4" w:space="0" w:color="auto"/>
              <w:right w:val="single" w:sz="4" w:space="0" w:color="auto"/>
            </w:tcBorders>
            <w:shd w:val="clear" w:color="000000" w:fill="FFFFFF"/>
            <w:noWrap/>
            <w:vAlign w:val="bottom"/>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5</w:t>
            </w:r>
          </w:p>
        </w:tc>
        <w:tc>
          <w:tcPr>
            <w:tcW w:w="1450" w:type="dxa"/>
            <w:tcBorders>
              <w:top w:val="nil"/>
              <w:left w:val="nil"/>
              <w:bottom w:val="single" w:sz="4" w:space="0" w:color="auto"/>
              <w:right w:val="single" w:sz="4" w:space="0" w:color="auto"/>
            </w:tcBorders>
            <w:shd w:val="clear" w:color="000000" w:fill="FFFFFF"/>
            <w:noWrap/>
            <w:vAlign w:val="center"/>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HDFC</w:t>
            </w:r>
          </w:p>
        </w:tc>
        <w:tc>
          <w:tcPr>
            <w:tcW w:w="2922" w:type="dxa"/>
            <w:tcBorders>
              <w:top w:val="nil"/>
              <w:left w:val="nil"/>
              <w:bottom w:val="single" w:sz="4" w:space="0" w:color="auto"/>
              <w:right w:val="single" w:sz="4" w:space="0" w:color="auto"/>
            </w:tcBorders>
            <w:shd w:val="clear" w:color="000000" w:fill="FFFFFF"/>
            <w:noWrap/>
            <w:vAlign w:val="center"/>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Shri </w:t>
            </w:r>
            <w:proofErr w:type="spellStart"/>
            <w:r w:rsidRPr="00B1359A">
              <w:rPr>
                <w:rFonts w:ascii="Arial" w:eastAsia="Times New Roman" w:hAnsi="Arial" w:cs="Arial"/>
                <w:color w:val="000000"/>
                <w:lang w:eastAsia="en-IN"/>
              </w:rPr>
              <w:t>Sekhar</w:t>
            </w:r>
            <w:proofErr w:type="spellEnd"/>
            <w:r w:rsidRPr="00B1359A">
              <w:rPr>
                <w:rFonts w:ascii="Arial" w:eastAsia="Times New Roman" w:hAnsi="Arial" w:cs="Arial"/>
                <w:color w:val="000000"/>
                <w:lang w:eastAsia="en-IN"/>
              </w:rPr>
              <w:t xml:space="preserve"> Prasad</w:t>
            </w:r>
          </w:p>
        </w:tc>
        <w:tc>
          <w:tcPr>
            <w:tcW w:w="2559" w:type="dxa"/>
            <w:tcBorders>
              <w:top w:val="nil"/>
              <w:left w:val="nil"/>
              <w:bottom w:val="single" w:sz="4" w:space="0" w:color="auto"/>
              <w:right w:val="single" w:sz="4" w:space="0" w:color="auto"/>
            </w:tcBorders>
            <w:shd w:val="clear" w:color="000000" w:fill="FFFFFF"/>
            <w:noWrap/>
            <w:vAlign w:val="center"/>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BM, </w:t>
            </w:r>
            <w:proofErr w:type="spellStart"/>
            <w:r w:rsidRPr="00B1359A">
              <w:rPr>
                <w:rFonts w:ascii="Arial" w:eastAsia="Times New Roman" w:hAnsi="Arial" w:cs="Arial"/>
                <w:color w:val="000000"/>
                <w:lang w:eastAsia="en-IN"/>
              </w:rPr>
              <w:t>Naharlagun</w:t>
            </w:r>
            <w:proofErr w:type="spellEnd"/>
          </w:p>
        </w:tc>
        <w:tc>
          <w:tcPr>
            <w:tcW w:w="2136" w:type="dxa"/>
            <w:tcBorders>
              <w:top w:val="nil"/>
              <w:left w:val="nil"/>
              <w:bottom w:val="single" w:sz="4" w:space="0" w:color="auto"/>
              <w:right w:val="single" w:sz="4" w:space="0" w:color="auto"/>
            </w:tcBorders>
            <w:shd w:val="clear" w:color="000000" w:fill="FFFFFF"/>
            <w:noWrap/>
            <w:vAlign w:val="bottom"/>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6</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ICICI Bank</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Shri </w:t>
            </w:r>
            <w:proofErr w:type="spellStart"/>
            <w:r w:rsidRPr="00B1359A">
              <w:rPr>
                <w:rFonts w:ascii="Arial" w:eastAsia="Times New Roman" w:hAnsi="Arial" w:cs="Arial"/>
                <w:color w:val="000000"/>
                <w:lang w:eastAsia="en-IN"/>
              </w:rPr>
              <w:t>Prasanta</w:t>
            </w:r>
            <w:proofErr w:type="spellEnd"/>
            <w:r w:rsidRPr="00B1359A">
              <w:rPr>
                <w:rFonts w:ascii="Arial" w:eastAsia="Times New Roman" w:hAnsi="Arial" w:cs="Arial"/>
                <w:color w:val="000000"/>
                <w:lang w:eastAsia="en-IN"/>
              </w:rPr>
              <w:t xml:space="preserve"> </w:t>
            </w:r>
            <w:proofErr w:type="spellStart"/>
            <w:r w:rsidRPr="00B1359A">
              <w:rPr>
                <w:rFonts w:ascii="Arial" w:eastAsia="Times New Roman" w:hAnsi="Arial" w:cs="Arial"/>
                <w:color w:val="000000"/>
                <w:lang w:eastAsia="en-IN"/>
              </w:rPr>
              <w:t>Neog</w:t>
            </w:r>
            <w:proofErr w:type="spellEnd"/>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BM, </w:t>
            </w:r>
            <w:proofErr w:type="spellStart"/>
            <w:r w:rsidRPr="00B1359A">
              <w:rPr>
                <w:rFonts w:ascii="Arial" w:eastAsia="Times New Roman" w:hAnsi="Arial" w:cs="Arial"/>
                <w:color w:val="000000"/>
                <w:lang w:eastAsia="en-IN"/>
              </w:rPr>
              <w:t>Naharlagun</w:t>
            </w:r>
            <w:proofErr w:type="spellEnd"/>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lastRenderedPageBreak/>
              <w:t>7</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Canara Bank</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proofErr w:type="spellStart"/>
            <w:r w:rsidRPr="00B1359A">
              <w:rPr>
                <w:rFonts w:ascii="Arial" w:eastAsia="Times New Roman" w:hAnsi="Arial" w:cs="Arial"/>
                <w:color w:val="000000"/>
                <w:lang w:eastAsia="en-IN"/>
              </w:rPr>
              <w:t>Smt</w:t>
            </w:r>
            <w:proofErr w:type="spellEnd"/>
            <w:r w:rsidRPr="00B1359A">
              <w:rPr>
                <w:rFonts w:ascii="Arial" w:eastAsia="Times New Roman" w:hAnsi="Arial" w:cs="Arial"/>
                <w:color w:val="000000"/>
                <w:lang w:eastAsia="en-IN"/>
              </w:rPr>
              <w:t xml:space="preserve"> N </w:t>
            </w:r>
            <w:proofErr w:type="spellStart"/>
            <w:r w:rsidRPr="00B1359A">
              <w:rPr>
                <w:rFonts w:ascii="Arial" w:eastAsia="Times New Roman" w:hAnsi="Arial" w:cs="Arial"/>
                <w:color w:val="000000"/>
                <w:lang w:eastAsia="en-IN"/>
              </w:rPr>
              <w:t>Nipi</w:t>
            </w:r>
            <w:proofErr w:type="spellEnd"/>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Manager, </w:t>
            </w:r>
            <w:proofErr w:type="spellStart"/>
            <w:r w:rsidRPr="00B1359A">
              <w:rPr>
                <w:rFonts w:ascii="Arial" w:eastAsia="Times New Roman" w:hAnsi="Arial" w:cs="Arial"/>
                <w:color w:val="000000"/>
                <w:lang w:eastAsia="en-IN"/>
              </w:rPr>
              <w:t>Itanagar</w:t>
            </w:r>
            <w:proofErr w:type="spellEnd"/>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8</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PNB</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Shri LR Sanga</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CM, </w:t>
            </w:r>
            <w:proofErr w:type="spellStart"/>
            <w:r w:rsidRPr="00B1359A">
              <w:rPr>
                <w:rFonts w:ascii="Arial" w:eastAsia="Times New Roman" w:hAnsi="Arial" w:cs="Arial"/>
                <w:color w:val="000000"/>
                <w:lang w:eastAsia="en-IN"/>
              </w:rPr>
              <w:t>Naharlagun</w:t>
            </w:r>
            <w:proofErr w:type="spellEnd"/>
            <w:r w:rsidRPr="00B1359A">
              <w:rPr>
                <w:rFonts w:ascii="Arial" w:eastAsia="Times New Roman" w:hAnsi="Arial" w:cs="Arial"/>
                <w:color w:val="000000"/>
                <w:lang w:eastAsia="en-IN"/>
              </w:rPr>
              <w:t xml:space="preserve"> Br</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9</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BOB</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Shri Dharmendra Kumar</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CM, </w:t>
            </w:r>
            <w:proofErr w:type="spellStart"/>
            <w:r w:rsidRPr="00B1359A">
              <w:rPr>
                <w:rFonts w:ascii="Arial" w:eastAsia="Times New Roman" w:hAnsi="Arial" w:cs="Arial"/>
                <w:color w:val="000000"/>
                <w:lang w:eastAsia="en-IN"/>
              </w:rPr>
              <w:t>Naharlagun</w:t>
            </w:r>
            <w:proofErr w:type="spellEnd"/>
            <w:r w:rsidRPr="00B1359A">
              <w:rPr>
                <w:rFonts w:ascii="Arial" w:eastAsia="Times New Roman" w:hAnsi="Arial" w:cs="Arial"/>
                <w:color w:val="000000"/>
                <w:lang w:eastAsia="en-IN"/>
              </w:rPr>
              <w:t xml:space="preserve"> Br</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10</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BOB</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Shri VK Das</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CM, </w:t>
            </w:r>
            <w:proofErr w:type="spellStart"/>
            <w:r w:rsidRPr="00B1359A">
              <w:rPr>
                <w:rFonts w:ascii="Arial" w:eastAsia="Times New Roman" w:hAnsi="Arial" w:cs="Arial"/>
                <w:color w:val="000000"/>
                <w:lang w:eastAsia="en-IN"/>
              </w:rPr>
              <w:t>Itanagar</w:t>
            </w:r>
            <w:proofErr w:type="spellEnd"/>
            <w:r w:rsidRPr="00B1359A">
              <w:rPr>
                <w:rFonts w:ascii="Arial" w:eastAsia="Times New Roman" w:hAnsi="Arial" w:cs="Arial"/>
                <w:color w:val="000000"/>
                <w:lang w:eastAsia="en-IN"/>
              </w:rPr>
              <w:t xml:space="preserve"> Br</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11</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Indian Bank</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Shri </w:t>
            </w:r>
            <w:proofErr w:type="spellStart"/>
            <w:r w:rsidRPr="00B1359A">
              <w:rPr>
                <w:rFonts w:ascii="Arial" w:eastAsia="Times New Roman" w:hAnsi="Arial" w:cs="Arial"/>
                <w:color w:val="000000"/>
                <w:lang w:eastAsia="en-IN"/>
              </w:rPr>
              <w:t>Mrinal</w:t>
            </w:r>
            <w:proofErr w:type="spellEnd"/>
            <w:r w:rsidRPr="00B1359A">
              <w:rPr>
                <w:rFonts w:ascii="Arial" w:eastAsia="Times New Roman" w:hAnsi="Arial" w:cs="Arial"/>
                <w:color w:val="000000"/>
                <w:lang w:eastAsia="en-IN"/>
              </w:rPr>
              <w:t xml:space="preserve"> Das</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CM, </w:t>
            </w:r>
            <w:proofErr w:type="spellStart"/>
            <w:r w:rsidRPr="00B1359A">
              <w:rPr>
                <w:rFonts w:ascii="Arial" w:eastAsia="Times New Roman" w:hAnsi="Arial" w:cs="Arial"/>
                <w:color w:val="000000"/>
                <w:lang w:eastAsia="en-IN"/>
              </w:rPr>
              <w:t>Itanagar</w:t>
            </w:r>
            <w:proofErr w:type="spellEnd"/>
            <w:r w:rsidRPr="00B1359A">
              <w:rPr>
                <w:rFonts w:ascii="Arial" w:eastAsia="Times New Roman" w:hAnsi="Arial" w:cs="Arial"/>
                <w:color w:val="000000"/>
                <w:lang w:eastAsia="en-IN"/>
              </w:rPr>
              <w:t xml:space="preserve"> Br</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12</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APRB</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Shri Toto Kombo</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Manager</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13</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YES Bank</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Shri Ravi Roy</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Manager</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14</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CBI</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Shri Ravi Kant</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BM</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15</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Union Bank</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Shri </w:t>
            </w:r>
            <w:proofErr w:type="spellStart"/>
            <w:r w:rsidRPr="00B1359A">
              <w:rPr>
                <w:rFonts w:ascii="Arial" w:eastAsia="Times New Roman" w:hAnsi="Arial" w:cs="Arial"/>
                <w:color w:val="000000"/>
                <w:lang w:eastAsia="en-IN"/>
              </w:rPr>
              <w:t>Pavei</w:t>
            </w:r>
            <w:proofErr w:type="spellEnd"/>
            <w:r w:rsidRPr="00B1359A">
              <w:rPr>
                <w:rFonts w:ascii="Arial" w:eastAsia="Times New Roman" w:hAnsi="Arial" w:cs="Arial"/>
                <w:color w:val="000000"/>
                <w:lang w:eastAsia="en-IN"/>
              </w:rPr>
              <w:t xml:space="preserve"> </w:t>
            </w:r>
            <w:proofErr w:type="spellStart"/>
            <w:r w:rsidRPr="00B1359A">
              <w:rPr>
                <w:rFonts w:ascii="Arial" w:eastAsia="Times New Roman" w:hAnsi="Arial" w:cs="Arial"/>
                <w:color w:val="000000"/>
                <w:lang w:eastAsia="en-IN"/>
              </w:rPr>
              <w:t>Ramai</w:t>
            </w:r>
            <w:proofErr w:type="spellEnd"/>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BM</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16</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IDBI</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Ms </w:t>
            </w:r>
            <w:proofErr w:type="spellStart"/>
            <w:r w:rsidRPr="00B1359A">
              <w:rPr>
                <w:rFonts w:ascii="Arial" w:eastAsia="Times New Roman" w:hAnsi="Arial" w:cs="Arial"/>
                <w:color w:val="000000"/>
                <w:lang w:eastAsia="en-IN"/>
              </w:rPr>
              <w:t>Anjalin</w:t>
            </w:r>
            <w:proofErr w:type="spellEnd"/>
            <w:r w:rsidRPr="00B1359A">
              <w:rPr>
                <w:rFonts w:ascii="Arial" w:eastAsia="Times New Roman" w:hAnsi="Arial" w:cs="Arial"/>
                <w:color w:val="000000"/>
                <w:lang w:eastAsia="en-IN"/>
              </w:rPr>
              <w:t xml:space="preserve"> </w:t>
            </w:r>
            <w:proofErr w:type="spellStart"/>
            <w:r w:rsidRPr="00B1359A">
              <w:rPr>
                <w:rFonts w:ascii="Arial" w:eastAsia="Times New Roman" w:hAnsi="Arial" w:cs="Arial"/>
                <w:color w:val="000000"/>
                <w:lang w:eastAsia="en-IN"/>
              </w:rPr>
              <w:t>Tayeng</w:t>
            </w:r>
            <w:proofErr w:type="spellEnd"/>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BM</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17</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UCO</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Shri Prashant Singh</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CM, </w:t>
            </w:r>
            <w:proofErr w:type="spellStart"/>
            <w:r w:rsidRPr="00B1359A">
              <w:rPr>
                <w:rFonts w:ascii="Arial" w:eastAsia="Times New Roman" w:hAnsi="Arial" w:cs="Arial"/>
                <w:color w:val="000000"/>
                <w:lang w:eastAsia="en-IN"/>
              </w:rPr>
              <w:t>Itanagar</w:t>
            </w:r>
            <w:proofErr w:type="spellEnd"/>
            <w:r w:rsidRPr="00B1359A">
              <w:rPr>
                <w:rFonts w:ascii="Arial" w:eastAsia="Times New Roman" w:hAnsi="Arial" w:cs="Arial"/>
                <w:color w:val="000000"/>
                <w:lang w:eastAsia="en-IN"/>
              </w:rPr>
              <w:t xml:space="preserve"> Br</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18</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BOI</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Shri Raj </w:t>
            </w:r>
            <w:proofErr w:type="spellStart"/>
            <w:r w:rsidRPr="00B1359A">
              <w:rPr>
                <w:rFonts w:ascii="Arial" w:eastAsia="Times New Roman" w:hAnsi="Arial" w:cs="Arial"/>
                <w:color w:val="000000"/>
                <w:lang w:eastAsia="en-IN"/>
              </w:rPr>
              <w:t>Sekhar</w:t>
            </w:r>
            <w:proofErr w:type="spellEnd"/>
            <w:r w:rsidRPr="00B1359A">
              <w:rPr>
                <w:rFonts w:ascii="Arial" w:eastAsia="Times New Roman" w:hAnsi="Arial" w:cs="Arial"/>
                <w:color w:val="000000"/>
                <w:lang w:eastAsia="en-IN"/>
              </w:rPr>
              <w:t xml:space="preserve"> Deb</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CM, </w:t>
            </w:r>
            <w:proofErr w:type="spellStart"/>
            <w:r w:rsidRPr="00B1359A">
              <w:rPr>
                <w:rFonts w:ascii="Arial" w:eastAsia="Times New Roman" w:hAnsi="Arial" w:cs="Arial"/>
                <w:color w:val="000000"/>
                <w:lang w:eastAsia="en-IN"/>
              </w:rPr>
              <w:t>Itanagar</w:t>
            </w:r>
            <w:proofErr w:type="spellEnd"/>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19</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NESFB</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 Shri </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BM, </w:t>
            </w:r>
            <w:proofErr w:type="spellStart"/>
            <w:r w:rsidRPr="00B1359A">
              <w:rPr>
                <w:rFonts w:ascii="Arial" w:eastAsia="Times New Roman" w:hAnsi="Arial" w:cs="Arial"/>
                <w:color w:val="000000"/>
                <w:lang w:eastAsia="en-IN"/>
              </w:rPr>
              <w:t>Bhage</w:t>
            </w:r>
            <w:proofErr w:type="spellEnd"/>
            <w:r w:rsidRPr="00B1359A">
              <w:rPr>
                <w:rFonts w:ascii="Arial" w:eastAsia="Times New Roman" w:hAnsi="Arial" w:cs="Arial"/>
                <w:color w:val="000000"/>
                <w:lang w:eastAsia="en-IN"/>
              </w:rPr>
              <w:t xml:space="preserve"> </w:t>
            </w:r>
            <w:proofErr w:type="spellStart"/>
            <w:r w:rsidRPr="00B1359A">
              <w:rPr>
                <w:rFonts w:ascii="Arial" w:eastAsia="Times New Roman" w:hAnsi="Arial" w:cs="Arial"/>
                <w:color w:val="000000"/>
                <w:lang w:eastAsia="en-IN"/>
              </w:rPr>
              <w:t>Tinali</w:t>
            </w:r>
            <w:proofErr w:type="spellEnd"/>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20</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IOB</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 Shri </w:t>
            </w:r>
            <w:proofErr w:type="spellStart"/>
            <w:r w:rsidRPr="00B1359A">
              <w:rPr>
                <w:rFonts w:ascii="Arial" w:eastAsia="Times New Roman" w:hAnsi="Arial" w:cs="Arial"/>
                <w:color w:val="000000"/>
                <w:lang w:eastAsia="en-IN"/>
              </w:rPr>
              <w:t>Sothing</w:t>
            </w:r>
            <w:proofErr w:type="spellEnd"/>
            <w:r w:rsidRPr="00B1359A">
              <w:rPr>
                <w:rFonts w:ascii="Arial" w:eastAsia="Times New Roman" w:hAnsi="Arial" w:cs="Arial"/>
                <w:color w:val="000000"/>
                <w:lang w:eastAsia="en-IN"/>
              </w:rPr>
              <w:t xml:space="preserve"> </w:t>
            </w:r>
            <w:proofErr w:type="spellStart"/>
            <w:r w:rsidRPr="00B1359A">
              <w:rPr>
                <w:rFonts w:ascii="Arial" w:eastAsia="Times New Roman" w:hAnsi="Arial" w:cs="Arial"/>
                <w:color w:val="000000"/>
                <w:lang w:eastAsia="en-IN"/>
              </w:rPr>
              <w:t>Keishing</w:t>
            </w:r>
            <w:proofErr w:type="spellEnd"/>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 BM </w:t>
            </w:r>
            <w:proofErr w:type="spellStart"/>
            <w:r w:rsidRPr="00B1359A">
              <w:rPr>
                <w:rFonts w:ascii="Arial" w:eastAsia="Times New Roman" w:hAnsi="Arial" w:cs="Arial"/>
                <w:color w:val="000000"/>
                <w:lang w:eastAsia="en-IN"/>
              </w:rPr>
              <w:t>Naharlagun</w:t>
            </w:r>
            <w:proofErr w:type="spellEnd"/>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r w:rsidR="007572A5" w:rsidRPr="00B1359A"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21</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P&amp;SB</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Shri Ng Mate</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 BM, </w:t>
            </w:r>
            <w:proofErr w:type="spellStart"/>
            <w:r w:rsidRPr="00B1359A">
              <w:rPr>
                <w:rFonts w:ascii="Arial" w:eastAsia="Times New Roman" w:hAnsi="Arial" w:cs="Arial"/>
                <w:color w:val="000000"/>
                <w:lang w:eastAsia="en-IN"/>
              </w:rPr>
              <w:t>Itanagr</w:t>
            </w:r>
            <w:proofErr w:type="spellEnd"/>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r w:rsidR="007572A5" w:rsidRPr="00B1359A" w:rsidTr="00190FD8">
        <w:trPr>
          <w:trHeight w:val="312"/>
        </w:trPr>
        <w:tc>
          <w:tcPr>
            <w:tcW w:w="9680" w:type="dxa"/>
            <w:gridSpan w:val="5"/>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7572A5" w:rsidRPr="00B1359A" w:rsidRDefault="007572A5" w:rsidP="007572A5">
            <w:pPr>
              <w:spacing w:after="0" w:line="240" w:lineRule="auto"/>
              <w:rPr>
                <w:rFonts w:ascii="Arial" w:eastAsia="Times New Roman" w:hAnsi="Arial" w:cs="Arial"/>
                <w:b/>
                <w:bCs/>
                <w:color w:val="000000"/>
                <w:lang w:eastAsia="en-IN"/>
              </w:rPr>
            </w:pPr>
            <w:r w:rsidRPr="00B1359A">
              <w:rPr>
                <w:rFonts w:ascii="Arial" w:eastAsia="Times New Roman" w:hAnsi="Arial" w:cs="Arial"/>
                <w:b/>
                <w:bCs/>
                <w:color w:val="000000"/>
                <w:lang w:eastAsia="en-IN"/>
              </w:rPr>
              <w:t>D) Convenor Bank:</w:t>
            </w:r>
          </w:p>
        </w:tc>
      </w:tr>
      <w:tr w:rsidR="007572A5" w:rsidRPr="00B1359A" w:rsidTr="00190FD8">
        <w:trPr>
          <w:trHeight w:val="315"/>
        </w:trPr>
        <w:tc>
          <w:tcPr>
            <w:tcW w:w="613" w:type="dxa"/>
            <w:tcBorders>
              <w:top w:val="nil"/>
              <w:left w:val="single" w:sz="4" w:space="0" w:color="auto"/>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
                <w:bCs/>
                <w:color w:val="000000"/>
                <w:lang w:eastAsia="en-IN"/>
              </w:rPr>
            </w:pPr>
            <w:proofErr w:type="spellStart"/>
            <w:r w:rsidRPr="00B1359A">
              <w:rPr>
                <w:rFonts w:ascii="Arial" w:eastAsia="Times New Roman" w:hAnsi="Arial" w:cs="Arial"/>
                <w:b/>
                <w:bCs/>
                <w:color w:val="000000"/>
                <w:lang w:eastAsia="en-IN"/>
              </w:rPr>
              <w:t>Sl</w:t>
            </w:r>
            <w:proofErr w:type="spellEnd"/>
            <w:r w:rsidRPr="00B1359A">
              <w:rPr>
                <w:rFonts w:ascii="Arial" w:eastAsia="Times New Roman" w:hAnsi="Arial" w:cs="Arial"/>
                <w:b/>
                <w:bCs/>
                <w:color w:val="000000"/>
                <w:lang w:eastAsia="en-IN"/>
              </w:rPr>
              <w:t xml:space="preserve"> No.</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
                <w:bCs/>
                <w:color w:val="000000"/>
                <w:lang w:eastAsia="en-IN"/>
              </w:rPr>
            </w:pPr>
            <w:r w:rsidRPr="00B1359A">
              <w:rPr>
                <w:rFonts w:ascii="Arial" w:eastAsia="Times New Roman" w:hAnsi="Arial" w:cs="Arial"/>
                <w:b/>
                <w:bCs/>
                <w:color w:val="000000"/>
                <w:lang w:eastAsia="en-IN"/>
              </w:rPr>
              <w:t>Organisation</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jc w:val="center"/>
              <w:rPr>
                <w:rFonts w:ascii="Arial" w:eastAsia="Times New Roman" w:hAnsi="Arial" w:cs="Arial"/>
                <w:b/>
                <w:bCs/>
                <w:color w:val="000000"/>
                <w:lang w:eastAsia="en-IN"/>
              </w:rPr>
            </w:pPr>
            <w:r w:rsidRPr="00B1359A">
              <w:rPr>
                <w:rFonts w:ascii="Arial" w:eastAsia="Times New Roman" w:hAnsi="Arial" w:cs="Arial"/>
                <w:b/>
                <w:bCs/>
                <w:color w:val="000000"/>
                <w:lang w:eastAsia="en-IN"/>
              </w:rPr>
              <w:t>Representative</w:t>
            </w:r>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b/>
                <w:bCs/>
                <w:color w:val="000000"/>
                <w:lang w:eastAsia="en-IN"/>
              </w:rPr>
            </w:pPr>
            <w:r w:rsidRPr="00B1359A">
              <w:rPr>
                <w:rFonts w:ascii="Arial" w:eastAsia="Times New Roman" w:hAnsi="Arial" w:cs="Arial"/>
                <w:b/>
                <w:bCs/>
                <w:color w:val="000000"/>
                <w:lang w:eastAsia="en-IN"/>
              </w:rPr>
              <w:t>Designation</w:t>
            </w:r>
          </w:p>
        </w:tc>
        <w:tc>
          <w:tcPr>
            <w:tcW w:w="2136" w:type="dxa"/>
            <w:tcBorders>
              <w:top w:val="nil"/>
              <w:left w:val="nil"/>
              <w:bottom w:val="single" w:sz="4" w:space="0" w:color="auto"/>
              <w:right w:val="single" w:sz="4" w:space="0" w:color="auto"/>
            </w:tcBorders>
            <w:shd w:val="clear" w:color="000000" w:fill="FFFFFF"/>
            <w:vAlign w:val="bottom"/>
            <w:hideMark/>
          </w:tcPr>
          <w:p w:rsidR="007572A5" w:rsidRPr="00B1359A" w:rsidRDefault="007572A5" w:rsidP="00190FD8">
            <w:pPr>
              <w:spacing w:after="0" w:line="240" w:lineRule="auto"/>
              <w:jc w:val="center"/>
              <w:rPr>
                <w:rFonts w:ascii="Arial" w:eastAsia="Times New Roman" w:hAnsi="Arial" w:cs="Arial"/>
                <w:b/>
                <w:bCs/>
                <w:color w:val="000000"/>
                <w:lang w:eastAsia="en-IN"/>
              </w:rPr>
            </w:pPr>
            <w:r w:rsidRPr="00B1359A">
              <w:rPr>
                <w:rFonts w:ascii="Arial" w:eastAsia="Times New Roman" w:hAnsi="Arial" w:cs="Arial"/>
                <w:b/>
                <w:bCs/>
                <w:color w:val="000000"/>
                <w:lang w:eastAsia="en-IN"/>
              </w:rPr>
              <w:t>Mode of Participation</w:t>
            </w:r>
          </w:p>
        </w:tc>
      </w:tr>
      <w:tr w:rsidR="007572A5" w:rsidRPr="00B1359A" w:rsidTr="00190FD8">
        <w:trPr>
          <w:trHeight w:val="288"/>
        </w:trPr>
        <w:tc>
          <w:tcPr>
            <w:tcW w:w="613" w:type="dxa"/>
            <w:tcBorders>
              <w:top w:val="nil"/>
              <w:left w:val="single" w:sz="4" w:space="0" w:color="auto"/>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1</w:t>
            </w:r>
          </w:p>
        </w:tc>
        <w:tc>
          <w:tcPr>
            <w:tcW w:w="1450"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SBI</w:t>
            </w:r>
          </w:p>
        </w:tc>
        <w:tc>
          <w:tcPr>
            <w:tcW w:w="2922"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Shri Ramesh R S</w:t>
            </w:r>
          </w:p>
        </w:tc>
        <w:tc>
          <w:tcPr>
            <w:tcW w:w="2559"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CGM, SBI, North East Circle</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r w:rsidR="007572A5" w:rsidRPr="00B1359A" w:rsidTr="00190FD8">
        <w:trPr>
          <w:trHeight w:val="288"/>
        </w:trPr>
        <w:tc>
          <w:tcPr>
            <w:tcW w:w="613" w:type="dxa"/>
            <w:tcBorders>
              <w:top w:val="nil"/>
              <w:left w:val="single" w:sz="4" w:space="0" w:color="auto"/>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2</w:t>
            </w:r>
          </w:p>
        </w:tc>
        <w:tc>
          <w:tcPr>
            <w:tcW w:w="1450"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SBI</w:t>
            </w:r>
          </w:p>
        </w:tc>
        <w:tc>
          <w:tcPr>
            <w:tcW w:w="2922"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 Shri </w:t>
            </w:r>
            <w:proofErr w:type="spellStart"/>
            <w:r w:rsidRPr="00B1359A">
              <w:rPr>
                <w:rFonts w:ascii="Arial" w:eastAsia="Times New Roman" w:hAnsi="Arial" w:cs="Arial"/>
                <w:color w:val="000000"/>
                <w:lang w:eastAsia="en-IN"/>
              </w:rPr>
              <w:t>Kamlesh</w:t>
            </w:r>
            <w:proofErr w:type="spellEnd"/>
            <w:r w:rsidRPr="00B1359A">
              <w:rPr>
                <w:rFonts w:ascii="Arial" w:eastAsia="Times New Roman" w:hAnsi="Arial" w:cs="Arial"/>
                <w:color w:val="000000"/>
                <w:lang w:eastAsia="en-IN"/>
              </w:rPr>
              <w:t xml:space="preserve"> Kumar Singh</w:t>
            </w:r>
          </w:p>
        </w:tc>
        <w:tc>
          <w:tcPr>
            <w:tcW w:w="2559"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DGM(B&amp;O)</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288"/>
        </w:trPr>
        <w:tc>
          <w:tcPr>
            <w:tcW w:w="613" w:type="dxa"/>
            <w:tcBorders>
              <w:top w:val="nil"/>
              <w:left w:val="single" w:sz="4" w:space="0" w:color="auto"/>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3</w:t>
            </w:r>
          </w:p>
        </w:tc>
        <w:tc>
          <w:tcPr>
            <w:tcW w:w="1450"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SBI</w:t>
            </w:r>
          </w:p>
        </w:tc>
        <w:tc>
          <w:tcPr>
            <w:tcW w:w="2922"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Shri </w:t>
            </w:r>
            <w:proofErr w:type="spellStart"/>
            <w:r w:rsidRPr="00B1359A">
              <w:rPr>
                <w:rFonts w:ascii="Arial" w:eastAsia="Times New Roman" w:hAnsi="Arial" w:cs="Arial"/>
                <w:color w:val="000000"/>
                <w:lang w:eastAsia="en-IN"/>
              </w:rPr>
              <w:t>Susanta</w:t>
            </w:r>
            <w:proofErr w:type="spellEnd"/>
            <w:r w:rsidRPr="00B1359A">
              <w:rPr>
                <w:rFonts w:ascii="Arial" w:eastAsia="Times New Roman" w:hAnsi="Arial" w:cs="Arial"/>
                <w:color w:val="000000"/>
                <w:lang w:eastAsia="en-IN"/>
              </w:rPr>
              <w:t xml:space="preserve"> Kumar </w:t>
            </w:r>
            <w:proofErr w:type="spellStart"/>
            <w:r w:rsidRPr="00B1359A">
              <w:rPr>
                <w:rFonts w:ascii="Arial" w:eastAsia="Times New Roman" w:hAnsi="Arial" w:cs="Arial"/>
                <w:color w:val="000000"/>
                <w:lang w:eastAsia="en-IN"/>
              </w:rPr>
              <w:t>Sahoo</w:t>
            </w:r>
            <w:proofErr w:type="spellEnd"/>
          </w:p>
        </w:tc>
        <w:tc>
          <w:tcPr>
            <w:tcW w:w="2559"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DGM (SLBC)</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r w:rsidR="007572A5" w:rsidRPr="00B1359A" w:rsidTr="00190FD8">
        <w:trPr>
          <w:trHeight w:val="288"/>
        </w:trPr>
        <w:tc>
          <w:tcPr>
            <w:tcW w:w="613" w:type="dxa"/>
            <w:tcBorders>
              <w:top w:val="nil"/>
              <w:left w:val="single" w:sz="4" w:space="0" w:color="auto"/>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4</w:t>
            </w:r>
          </w:p>
        </w:tc>
        <w:tc>
          <w:tcPr>
            <w:tcW w:w="1450"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SBI</w:t>
            </w:r>
          </w:p>
        </w:tc>
        <w:tc>
          <w:tcPr>
            <w:tcW w:w="2922"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 Shri DK </w:t>
            </w:r>
            <w:proofErr w:type="spellStart"/>
            <w:r w:rsidRPr="00B1359A">
              <w:rPr>
                <w:rFonts w:ascii="Arial" w:eastAsia="Times New Roman" w:hAnsi="Arial" w:cs="Arial"/>
                <w:color w:val="000000"/>
                <w:lang w:eastAsia="en-IN"/>
              </w:rPr>
              <w:t>Mahato</w:t>
            </w:r>
            <w:proofErr w:type="spellEnd"/>
          </w:p>
        </w:tc>
        <w:tc>
          <w:tcPr>
            <w:tcW w:w="2559"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RM, </w:t>
            </w:r>
            <w:proofErr w:type="spellStart"/>
            <w:r w:rsidRPr="00B1359A">
              <w:rPr>
                <w:rFonts w:ascii="Arial" w:eastAsia="Times New Roman" w:hAnsi="Arial" w:cs="Arial"/>
                <w:color w:val="000000"/>
                <w:lang w:eastAsia="en-IN"/>
              </w:rPr>
              <w:t>Itanagar</w:t>
            </w:r>
            <w:proofErr w:type="spellEnd"/>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288"/>
        </w:trPr>
        <w:tc>
          <w:tcPr>
            <w:tcW w:w="613" w:type="dxa"/>
            <w:tcBorders>
              <w:top w:val="nil"/>
              <w:left w:val="single" w:sz="4" w:space="0" w:color="auto"/>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5</w:t>
            </w:r>
          </w:p>
        </w:tc>
        <w:tc>
          <w:tcPr>
            <w:tcW w:w="1450"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SBI</w:t>
            </w:r>
          </w:p>
        </w:tc>
        <w:tc>
          <w:tcPr>
            <w:tcW w:w="2922"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Shri </w:t>
            </w:r>
            <w:proofErr w:type="spellStart"/>
            <w:r w:rsidRPr="00B1359A">
              <w:rPr>
                <w:rFonts w:ascii="Arial" w:eastAsia="Times New Roman" w:hAnsi="Arial" w:cs="Arial"/>
                <w:color w:val="000000"/>
                <w:lang w:eastAsia="en-IN"/>
              </w:rPr>
              <w:t>Bikas</w:t>
            </w:r>
            <w:proofErr w:type="spellEnd"/>
            <w:r w:rsidRPr="00B1359A">
              <w:rPr>
                <w:rFonts w:ascii="Arial" w:eastAsia="Times New Roman" w:hAnsi="Arial" w:cs="Arial"/>
                <w:color w:val="000000"/>
                <w:lang w:eastAsia="en-IN"/>
              </w:rPr>
              <w:t xml:space="preserve"> Ray</w:t>
            </w:r>
          </w:p>
        </w:tc>
        <w:tc>
          <w:tcPr>
            <w:tcW w:w="2559"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AGM (SLBC)</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r w:rsidR="007572A5" w:rsidRPr="00B1359A" w:rsidTr="00190FD8">
        <w:trPr>
          <w:trHeight w:val="288"/>
        </w:trPr>
        <w:tc>
          <w:tcPr>
            <w:tcW w:w="613" w:type="dxa"/>
            <w:tcBorders>
              <w:top w:val="nil"/>
              <w:left w:val="single" w:sz="4" w:space="0" w:color="auto"/>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6</w:t>
            </w:r>
          </w:p>
        </w:tc>
        <w:tc>
          <w:tcPr>
            <w:tcW w:w="1450"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SBI</w:t>
            </w:r>
          </w:p>
        </w:tc>
        <w:tc>
          <w:tcPr>
            <w:tcW w:w="2922" w:type="dxa"/>
            <w:tcBorders>
              <w:top w:val="nil"/>
              <w:left w:val="nil"/>
              <w:bottom w:val="single" w:sz="4" w:space="0" w:color="auto"/>
              <w:right w:val="single" w:sz="4" w:space="0" w:color="auto"/>
            </w:tcBorders>
            <w:shd w:val="clear" w:color="000000" w:fill="FFFFFF"/>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Shri S. Ranjit Singh</w:t>
            </w:r>
          </w:p>
        </w:tc>
        <w:tc>
          <w:tcPr>
            <w:tcW w:w="2559" w:type="dxa"/>
            <w:tcBorders>
              <w:top w:val="nil"/>
              <w:left w:val="nil"/>
              <w:bottom w:val="single" w:sz="4" w:space="0" w:color="auto"/>
              <w:right w:val="single" w:sz="4" w:space="0" w:color="auto"/>
            </w:tcBorders>
            <w:shd w:val="clear" w:color="000000" w:fill="FFFFFF"/>
            <w:vAlign w:val="center"/>
            <w:hideMark/>
          </w:tcPr>
          <w:p w:rsidR="007572A5" w:rsidRPr="005841EA" w:rsidRDefault="007572A5" w:rsidP="00190FD8">
            <w:pPr>
              <w:spacing w:after="0" w:line="240" w:lineRule="auto"/>
              <w:rPr>
                <w:rFonts w:ascii="Arial" w:eastAsia="Times New Roman" w:hAnsi="Arial" w:cs="Arial"/>
                <w:color w:val="000000"/>
                <w:sz w:val="20"/>
                <w:szCs w:val="20"/>
                <w:lang w:eastAsia="en-IN"/>
              </w:rPr>
            </w:pPr>
            <w:r w:rsidRPr="005841EA">
              <w:rPr>
                <w:rFonts w:ascii="Arial" w:eastAsia="Times New Roman" w:hAnsi="Arial" w:cs="Arial"/>
                <w:color w:val="000000"/>
                <w:sz w:val="20"/>
                <w:szCs w:val="20"/>
                <w:lang w:eastAsia="en-IN"/>
              </w:rPr>
              <w:t xml:space="preserve">SLBC </w:t>
            </w:r>
            <w:r w:rsidR="005841EA" w:rsidRPr="005841EA">
              <w:rPr>
                <w:rFonts w:ascii="Arial" w:eastAsia="Times New Roman" w:hAnsi="Arial" w:cs="Arial"/>
                <w:color w:val="000000"/>
                <w:sz w:val="20"/>
                <w:szCs w:val="20"/>
                <w:lang w:eastAsia="en-IN"/>
              </w:rPr>
              <w:t>State Co-Ordinator</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Meeting venue</w:t>
            </w:r>
          </w:p>
        </w:tc>
      </w:tr>
      <w:tr w:rsidR="007572A5" w:rsidRPr="00B1359A" w:rsidTr="00190FD8">
        <w:trPr>
          <w:trHeight w:val="288"/>
        </w:trPr>
        <w:tc>
          <w:tcPr>
            <w:tcW w:w="613" w:type="dxa"/>
            <w:tcBorders>
              <w:top w:val="nil"/>
              <w:left w:val="single" w:sz="4" w:space="0" w:color="auto"/>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7</w:t>
            </w:r>
          </w:p>
        </w:tc>
        <w:tc>
          <w:tcPr>
            <w:tcW w:w="1450" w:type="dxa"/>
            <w:tcBorders>
              <w:top w:val="nil"/>
              <w:left w:val="nil"/>
              <w:bottom w:val="single" w:sz="4" w:space="0" w:color="auto"/>
              <w:right w:val="single" w:sz="4" w:space="0" w:color="auto"/>
            </w:tcBorders>
            <w:shd w:val="clear" w:color="000000" w:fill="FFFFFF"/>
            <w:vAlign w:val="bottom"/>
            <w:hideMark/>
          </w:tcPr>
          <w:p w:rsidR="007572A5" w:rsidRPr="00B1359A" w:rsidRDefault="007572A5" w:rsidP="00190FD8">
            <w:pPr>
              <w:spacing w:after="0" w:line="240" w:lineRule="auto"/>
              <w:rPr>
                <w:rFonts w:ascii="Arial" w:eastAsia="Times New Roman" w:hAnsi="Arial" w:cs="Arial"/>
                <w:bCs/>
                <w:color w:val="000000"/>
                <w:lang w:eastAsia="en-IN"/>
              </w:rPr>
            </w:pPr>
            <w:r w:rsidRPr="00B1359A">
              <w:rPr>
                <w:rFonts w:ascii="Arial" w:eastAsia="Times New Roman" w:hAnsi="Arial" w:cs="Arial"/>
                <w:bCs/>
                <w:color w:val="000000"/>
                <w:lang w:eastAsia="en-IN"/>
              </w:rPr>
              <w:t>SBI</w:t>
            </w:r>
          </w:p>
        </w:tc>
        <w:tc>
          <w:tcPr>
            <w:tcW w:w="2922" w:type="dxa"/>
            <w:tcBorders>
              <w:top w:val="nil"/>
              <w:left w:val="nil"/>
              <w:bottom w:val="single" w:sz="4" w:space="0" w:color="auto"/>
              <w:right w:val="single" w:sz="4" w:space="0" w:color="auto"/>
            </w:tcBorders>
            <w:shd w:val="clear" w:color="000000" w:fill="FFFFFF"/>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Shri </w:t>
            </w:r>
            <w:proofErr w:type="spellStart"/>
            <w:r w:rsidRPr="00B1359A">
              <w:rPr>
                <w:rFonts w:ascii="Arial" w:eastAsia="Times New Roman" w:hAnsi="Arial" w:cs="Arial"/>
                <w:color w:val="000000"/>
                <w:lang w:eastAsia="en-IN"/>
              </w:rPr>
              <w:t>Jaykanta</w:t>
            </w:r>
            <w:proofErr w:type="spellEnd"/>
            <w:r w:rsidRPr="00B1359A">
              <w:rPr>
                <w:rFonts w:ascii="Arial" w:eastAsia="Times New Roman" w:hAnsi="Arial" w:cs="Arial"/>
                <w:color w:val="000000"/>
                <w:lang w:eastAsia="en-IN"/>
              </w:rPr>
              <w:t xml:space="preserve"> </w:t>
            </w:r>
            <w:proofErr w:type="spellStart"/>
            <w:r w:rsidRPr="00B1359A">
              <w:rPr>
                <w:rFonts w:ascii="Arial" w:eastAsia="Times New Roman" w:hAnsi="Arial" w:cs="Arial"/>
                <w:color w:val="000000"/>
                <w:lang w:eastAsia="en-IN"/>
              </w:rPr>
              <w:t>Pator</w:t>
            </w:r>
            <w:proofErr w:type="spellEnd"/>
          </w:p>
        </w:tc>
        <w:tc>
          <w:tcPr>
            <w:tcW w:w="2559" w:type="dxa"/>
            <w:tcBorders>
              <w:top w:val="nil"/>
              <w:left w:val="nil"/>
              <w:bottom w:val="single" w:sz="4" w:space="0" w:color="auto"/>
              <w:right w:val="single" w:sz="4" w:space="0" w:color="auto"/>
            </w:tcBorders>
            <w:shd w:val="clear" w:color="000000" w:fill="FFFFFF"/>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LDM</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r w:rsidR="007572A5" w:rsidRPr="007572A5" w:rsidTr="00190FD8">
        <w:trPr>
          <w:trHeight w:val="312"/>
        </w:trPr>
        <w:tc>
          <w:tcPr>
            <w:tcW w:w="613" w:type="dxa"/>
            <w:tcBorders>
              <w:top w:val="nil"/>
              <w:left w:val="single" w:sz="4" w:space="0" w:color="auto"/>
              <w:bottom w:val="single" w:sz="4" w:space="0" w:color="auto"/>
              <w:right w:val="single" w:sz="4" w:space="0" w:color="auto"/>
            </w:tcBorders>
            <w:shd w:val="clear" w:color="000000" w:fill="FFFFFF"/>
            <w:noWrap/>
            <w:vAlign w:val="bottom"/>
            <w:hideMark/>
          </w:tcPr>
          <w:p w:rsidR="007572A5" w:rsidRPr="00B1359A" w:rsidRDefault="007572A5" w:rsidP="00190FD8">
            <w:pPr>
              <w:spacing w:after="0" w:line="240" w:lineRule="auto"/>
              <w:jc w:val="center"/>
              <w:rPr>
                <w:rFonts w:ascii="Arial" w:eastAsia="Times New Roman" w:hAnsi="Arial" w:cs="Arial"/>
                <w:bCs/>
                <w:color w:val="000000"/>
                <w:lang w:eastAsia="en-IN"/>
              </w:rPr>
            </w:pPr>
            <w:r w:rsidRPr="00B1359A">
              <w:rPr>
                <w:rFonts w:ascii="Arial" w:eastAsia="Times New Roman" w:hAnsi="Arial" w:cs="Arial"/>
                <w:bCs/>
                <w:color w:val="000000"/>
                <w:lang w:eastAsia="en-IN"/>
              </w:rPr>
              <w:t>8</w:t>
            </w:r>
          </w:p>
        </w:tc>
        <w:tc>
          <w:tcPr>
            <w:tcW w:w="1450"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bCs/>
                <w:color w:val="000000"/>
                <w:lang w:eastAsia="en-IN"/>
              </w:rPr>
            </w:pPr>
            <w:r w:rsidRPr="00B1359A">
              <w:rPr>
                <w:rFonts w:ascii="Arial" w:eastAsia="Times New Roman" w:hAnsi="Arial" w:cs="Arial"/>
                <w:bCs/>
                <w:color w:val="000000"/>
                <w:lang w:eastAsia="en-IN"/>
              </w:rPr>
              <w:t>SBI</w:t>
            </w:r>
          </w:p>
        </w:tc>
        <w:tc>
          <w:tcPr>
            <w:tcW w:w="2922"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 xml:space="preserve">Shri Asha </w:t>
            </w:r>
            <w:proofErr w:type="spellStart"/>
            <w:r w:rsidRPr="00B1359A">
              <w:rPr>
                <w:rFonts w:ascii="Arial" w:eastAsia="Times New Roman" w:hAnsi="Arial" w:cs="Arial"/>
                <w:color w:val="000000"/>
                <w:lang w:eastAsia="en-IN"/>
              </w:rPr>
              <w:t>Purna</w:t>
            </w:r>
            <w:proofErr w:type="spellEnd"/>
            <w:r w:rsidRPr="00B1359A">
              <w:rPr>
                <w:rFonts w:ascii="Arial" w:eastAsia="Times New Roman" w:hAnsi="Arial" w:cs="Arial"/>
                <w:color w:val="000000"/>
                <w:lang w:eastAsia="en-IN"/>
              </w:rPr>
              <w:t xml:space="preserve"> </w:t>
            </w:r>
            <w:proofErr w:type="spellStart"/>
            <w:r w:rsidRPr="00B1359A">
              <w:rPr>
                <w:rFonts w:ascii="Arial" w:eastAsia="Times New Roman" w:hAnsi="Arial" w:cs="Arial"/>
                <w:color w:val="000000"/>
                <w:lang w:eastAsia="en-IN"/>
              </w:rPr>
              <w:t>Singh</w:t>
            </w:r>
            <w:r w:rsidR="00405A72">
              <w:rPr>
                <w:rFonts w:ascii="Arial" w:eastAsia="Times New Roman" w:hAnsi="Arial" w:cs="Arial"/>
                <w:color w:val="000000"/>
                <w:lang w:eastAsia="en-IN"/>
              </w:rPr>
              <w:t>a</w:t>
            </w:r>
            <w:proofErr w:type="spellEnd"/>
          </w:p>
        </w:tc>
        <w:tc>
          <w:tcPr>
            <w:tcW w:w="2559" w:type="dxa"/>
            <w:tcBorders>
              <w:top w:val="nil"/>
              <w:left w:val="nil"/>
              <w:bottom w:val="single" w:sz="4" w:space="0" w:color="auto"/>
              <w:right w:val="single" w:sz="4" w:space="0" w:color="auto"/>
            </w:tcBorders>
            <w:shd w:val="clear" w:color="000000" w:fill="FFFFFF"/>
            <w:noWrap/>
            <w:vAlign w:val="center"/>
            <w:hideMark/>
          </w:tcPr>
          <w:p w:rsidR="007572A5" w:rsidRPr="00B1359A"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LDM</w:t>
            </w:r>
          </w:p>
        </w:tc>
        <w:tc>
          <w:tcPr>
            <w:tcW w:w="2136" w:type="dxa"/>
            <w:tcBorders>
              <w:top w:val="nil"/>
              <w:left w:val="nil"/>
              <w:bottom w:val="single" w:sz="4" w:space="0" w:color="auto"/>
              <w:right w:val="single" w:sz="4" w:space="0" w:color="auto"/>
            </w:tcBorders>
            <w:shd w:val="clear" w:color="000000" w:fill="FFFFFF"/>
            <w:noWrap/>
            <w:vAlign w:val="bottom"/>
            <w:hideMark/>
          </w:tcPr>
          <w:p w:rsidR="007572A5" w:rsidRPr="007572A5" w:rsidRDefault="007572A5" w:rsidP="00190FD8">
            <w:pPr>
              <w:spacing w:after="0" w:line="240" w:lineRule="auto"/>
              <w:rPr>
                <w:rFonts w:ascii="Arial" w:eastAsia="Times New Roman" w:hAnsi="Arial" w:cs="Arial"/>
                <w:color w:val="000000"/>
                <w:lang w:eastAsia="en-IN"/>
              </w:rPr>
            </w:pPr>
            <w:r w:rsidRPr="00B1359A">
              <w:rPr>
                <w:rFonts w:ascii="Arial" w:eastAsia="Times New Roman" w:hAnsi="Arial" w:cs="Arial"/>
                <w:color w:val="000000"/>
                <w:lang w:eastAsia="en-IN"/>
              </w:rPr>
              <w:t>VC mode</w:t>
            </w:r>
          </w:p>
        </w:tc>
      </w:tr>
    </w:tbl>
    <w:p w:rsidR="007572A5" w:rsidRPr="007572A5" w:rsidRDefault="007572A5">
      <w:pPr>
        <w:rPr>
          <w:rFonts w:ascii="Arial" w:hAnsi="Arial" w:cs="Arial"/>
        </w:rPr>
      </w:pPr>
    </w:p>
    <w:sectPr w:rsidR="007572A5" w:rsidRPr="007572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A1D5D"/>
    <w:multiLevelType w:val="hybridMultilevel"/>
    <w:tmpl w:val="75A235E2"/>
    <w:lvl w:ilvl="0" w:tplc="90743EE4">
      <w:start w:val="1"/>
      <w:numFmt w:val="lowerRoman"/>
      <w:lvlText w:val="%1)"/>
      <w:lvlJc w:val="right"/>
      <w:pPr>
        <w:tabs>
          <w:tab w:val="num" w:pos="720"/>
        </w:tabs>
        <w:ind w:left="720" w:hanging="360"/>
      </w:pPr>
    </w:lvl>
    <w:lvl w:ilvl="1" w:tplc="14347182">
      <w:start w:val="1"/>
      <w:numFmt w:val="lowerRoman"/>
      <w:lvlText w:val="%2)"/>
      <w:lvlJc w:val="right"/>
      <w:pPr>
        <w:tabs>
          <w:tab w:val="num" w:pos="1440"/>
        </w:tabs>
        <w:ind w:left="1440" w:hanging="360"/>
      </w:pPr>
    </w:lvl>
    <w:lvl w:ilvl="2" w:tplc="12385E50">
      <w:start w:val="1"/>
      <w:numFmt w:val="lowerRoman"/>
      <w:lvlText w:val="%3)"/>
      <w:lvlJc w:val="right"/>
      <w:pPr>
        <w:tabs>
          <w:tab w:val="num" w:pos="2160"/>
        </w:tabs>
        <w:ind w:left="2160" w:hanging="360"/>
      </w:pPr>
    </w:lvl>
    <w:lvl w:ilvl="3" w:tplc="A1EA130C">
      <w:start w:val="1"/>
      <w:numFmt w:val="lowerRoman"/>
      <w:lvlText w:val="%4)"/>
      <w:lvlJc w:val="right"/>
      <w:pPr>
        <w:tabs>
          <w:tab w:val="num" w:pos="2880"/>
        </w:tabs>
        <w:ind w:left="2880" w:hanging="360"/>
      </w:pPr>
    </w:lvl>
    <w:lvl w:ilvl="4" w:tplc="0F56B6DA">
      <w:start w:val="1"/>
      <w:numFmt w:val="lowerRoman"/>
      <w:lvlText w:val="%5)"/>
      <w:lvlJc w:val="right"/>
      <w:pPr>
        <w:tabs>
          <w:tab w:val="num" w:pos="3600"/>
        </w:tabs>
        <w:ind w:left="3600" w:hanging="360"/>
      </w:pPr>
    </w:lvl>
    <w:lvl w:ilvl="5" w:tplc="44D2A812">
      <w:start w:val="1"/>
      <w:numFmt w:val="lowerRoman"/>
      <w:lvlText w:val="%6)"/>
      <w:lvlJc w:val="right"/>
      <w:pPr>
        <w:tabs>
          <w:tab w:val="num" w:pos="4320"/>
        </w:tabs>
        <w:ind w:left="4320" w:hanging="360"/>
      </w:pPr>
    </w:lvl>
    <w:lvl w:ilvl="6" w:tplc="404613B2">
      <w:start w:val="1"/>
      <w:numFmt w:val="lowerRoman"/>
      <w:lvlText w:val="%7)"/>
      <w:lvlJc w:val="right"/>
      <w:pPr>
        <w:tabs>
          <w:tab w:val="num" w:pos="5040"/>
        </w:tabs>
        <w:ind w:left="5040" w:hanging="360"/>
      </w:pPr>
    </w:lvl>
    <w:lvl w:ilvl="7" w:tplc="D8A6D004">
      <w:start w:val="1"/>
      <w:numFmt w:val="lowerRoman"/>
      <w:lvlText w:val="%8)"/>
      <w:lvlJc w:val="right"/>
      <w:pPr>
        <w:tabs>
          <w:tab w:val="num" w:pos="5760"/>
        </w:tabs>
        <w:ind w:left="5760" w:hanging="360"/>
      </w:pPr>
    </w:lvl>
    <w:lvl w:ilvl="8" w:tplc="BEBEF380">
      <w:start w:val="1"/>
      <w:numFmt w:val="lowerRoman"/>
      <w:lvlText w:val="%9)"/>
      <w:lvlJc w:val="right"/>
      <w:pPr>
        <w:tabs>
          <w:tab w:val="num" w:pos="6480"/>
        </w:tabs>
        <w:ind w:left="6480" w:hanging="360"/>
      </w:pPr>
    </w:lvl>
  </w:abstractNum>
  <w:abstractNum w:abstractNumId="1" w15:restartNumberingAfterBreak="0">
    <w:nsid w:val="3F5263F0"/>
    <w:multiLevelType w:val="hybridMultilevel"/>
    <w:tmpl w:val="71FAFFC6"/>
    <w:lvl w:ilvl="0" w:tplc="BE960AC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DC0DC4"/>
    <w:multiLevelType w:val="hybridMultilevel"/>
    <w:tmpl w:val="FB70A108"/>
    <w:lvl w:ilvl="0" w:tplc="B8F8A86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64A849EC"/>
    <w:multiLevelType w:val="hybridMultilevel"/>
    <w:tmpl w:val="F3188340"/>
    <w:lvl w:ilvl="0" w:tplc="04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E19"/>
    <w:rsid w:val="001219B2"/>
    <w:rsid w:val="00152F5E"/>
    <w:rsid w:val="001633FA"/>
    <w:rsid w:val="002529C2"/>
    <w:rsid w:val="00276E19"/>
    <w:rsid w:val="002C26B3"/>
    <w:rsid w:val="002D5AA5"/>
    <w:rsid w:val="00344A2B"/>
    <w:rsid w:val="003D01A4"/>
    <w:rsid w:val="003D0E6C"/>
    <w:rsid w:val="003F6987"/>
    <w:rsid w:val="00405A72"/>
    <w:rsid w:val="00425B5D"/>
    <w:rsid w:val="00514656"/>
    <w:rsid w:val="00553819"/>
    <w:rsid w:val="00571B20"/>
    <w:rsid w:val="005841EA"/>
    <w:rsid w:val="0066114C"/>
    <w:rsid w:val="007420C0"/>
    <w:rsid w:val="007572A5"/>
    <w:rsid w:val="00765F93"/>
    <w:rsid w:val="008035FE"/>
    <w:rsid w:val="008B0C53"/>
    <w:rsid w:val="0091172D"/>
    <w:rsid w:val="009C1487"/>
    <w:rsid w:val="00A26719"/>
    <w:rsid w:val="00A40DD9"/>
    <w:rsid w:val="00A67C5E"/>
    <w:rsid w:val="00B1359A"/>
    <w:rsid w:val="00B16985"/>
    <w:rsid w:val="00B20705"/>
    <w:rsid w:val="00B471DE"/>
    <w:rsid w:val="00BA4F43"/>
    <w:rsid w:val="00C93518"/>
    <w:rsid w:val="00D41B37"/>
    <w:rsid w:val="00DC74E1"/>
    <w:rsid w:val="00DE744E"/>
    <w:rsid w:val="00E72573"/>
    <w:rsid w:val="00E81E97"/>
    <w:rsid w:val="00FA690D"/>
    <w:rsid w:val="00FB68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4A242E-3371-456D-AA15-13675574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E19"/>
    <w:rPr>
      <w:rFonts w:eastAsiaTheme="minorEastAsia"/>
      <w:lang w:val="en-IN"/>
    </w:rPr>
  </w:style>
  <w:style w:type="paragraph" w:styleId="Heading1">
    <w:name w:val="heading 1"/>
    <w:basedOn w:val="Normal"/>
    <w:next w:val="Normal"/>
    <w:link w:val="Heading1Char"/>
    <w:uiPriority w:val="9"/>
    <w:qFormat/>
    <w:rsid w:val="002529C2"/>
    <w:pPr>
      <w:spacing w:before="480" w:after="0"/>
      <w:contextualSpacing/>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276E19"/>
    <w:pPr>
      <w:spacing w:after="0" w:line="240" w:lineRule="auto"/>
    </w:pPr>
  </w:style>
  <w:style w:type="paragraph" w:styleId="ListParagraph">
    <w:name w:val="List Paragraph"/>
    <w:basedOn w:val="Normal"/>
    <w:uiPriority w:val="34"/>
    <w:qFormat/>
    <w:rsid w:val="00276E19"/>
    <w:pPr>
      <w:ind w:left="720"/>
      <w:contextualSpacing/>
    </w:pPr>
  </w:style>
  <w:style w:type="paragraph" w:customStyle="1" w:styleId="Default">
    <w:name w:val="Default"/>
    <w:rsid w:val="00276E19"/>
    <w:pPr>
      <w:autoSpaceDE w:val="0"/>
      <w:autoSpaceDN w:val="0"/>
      <w:adjustRightInd w:val="0"/>
      <w:spacing w:after="0" w:line="240" w:lineRule="auto"/>
    </w:pPr>
    <w:rPr>
      <w:rFonts w:ascii="Arial" w:eastAsia="Calibri" w:hAnsi="Arial" w:cs="Arial"/>
      <w:color w:val="000000"/>
      <w:sz w:val="24"/>
      <w:szCs w:val="24"/>
      <w:lang w:val="en-IN"/>
    </w:rPr>
  </w:style>
  <w:style w:type="table" w:styleId="TableGrid">
    <w:name w:val="Table Grid"/>
    <w:basedOn w:val="TableNormal"/>
    <w:uiPriority w:val="59"/>
    <w:rsid w:val="00553819"/>
    <w:pPr>
      <w:spacing w:after="0" w:line="240" w:lineRule="auto"/>
    </w:pPr>
    <w:rPr>
      <w:rFonts w:ascii="Calibri" w:eastAsia="Calibri" w:hAnsi="Calibri" w:cs="Mangal"/>
      <w:sz w:val="20"/>
      <w:szCs w:val="20"/>
      <w:lang w:val="en-IN" w:eastAsia="en-I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2529C2"/>
    <w:rPr>
      <w:rFonts w:asciiTheme="majorHAnsi" w:eastAsiaTheme="majorEastAsia" w:hAnsiTheme="majorHAnsi" w:cstheme="majorBidi"/>
      <w:b/>
      <w:bCs/>
      <w:sz w:val="28"/>
      <w:szCs w:val="28"/>
      <w:lang w:val="en-IN"/>
    </w:rPr>
  </w:style>
  <w:style w:type="paragraph" w:styleId="BalloonText">
    <w:name w:val="Balloon Text"/>
    <w:basedOn w:val="Normal"/>
    <w:link w:val="BalloonTextChar"/>
    <w:uiPriority w:val="99"/>
    <w:semiHidden/>
    <w:unhideWhenUsed/>
    <w:rsid w:val="001633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3FA"/>
    <w:rPr>
      <w:rFonts w:ascii="Segoe UI" w:eastAsiaTheme="minorEastAsia" w:hAnsi="Segoe UI" w:cs="Segoe UI"/>
      <w:sz w:val="18"/>
      <w:szCs w:val="18"/>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91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3190</Words>
  <Characters>18186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Soibam Ranjit Singh</cp:lastModifiedBy>
  <cp:revision>13</cp:revision>
  <cp:lastPrinted>2021-12-24T05:20:00Z</cp:lastPrinted>
  <dcterms:created xsi:type="dcterms:W3CDTF">2021-10-18T06:31:00Z</dcterms:created>
  <dcterms:modified xsi:type="dcterms:W3CDTF">2021-12-24T05:20:00Z</dcterms:modified>
</cp:coreProperties>
</file>